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AD" w:rsidRPr="00B646BF" w:rsidRDefault="00282AA1" w:rsidP="00436FAD">
      <w:pPr>
        <w:spacing w:after="0" w:line="240" w:lineRule="auto"/>
        <w:jc w:val="center"/>
        <w:rPr>
          <w:rFonts w:ascii="Arial" w:hAnsi="Arial" w:cs="Arial"/>
          <w:b/>
          <w:sz w:val="32"/>
          <w:szCs w:val="32"/>
        </w:rPr>
      </w:pPr>
      <w:bookmarkStart w:id="0" w:name="_GoBack"/>
      <w:bookmarkEnd w:id="0"/>
      <w:r>
        <w:rPr>
          <w:rFonts w:ascii="Arial" w:hAnsi="Arial" w:cs="Arial"/>
          <w:b/>
          <w:sz w:val="32"/>
          <w:szCs w:val="32"/>
        </w:rPr>
        <w:t>11</w:t>
      </w:r>
      <w:r w:rsidR="00436FAD">
        <w:rPr>
          <w:rFonts w:ascii="Arial" w:hAnsi="Arial" w:cs="Arial"/>
          <w:b/>
          <w:sz w:val="32"/>
          <w:szCs w:val="32"/>
        </w:rPr>
        <w:t>.</w:t>
      </w:r>
      <w:r>
        <w:rPr>
          <w:rFonts w:ascii="Arial" w:hAnsi="Arial" w:cs="Arial"/>
          <w:b/>
          <w:sz w:val="32"/>
          <w:szCs w:val="32"/>
        </w:rPr>
        <w:t>03</w:t>
      </w:r>
      <w:r w:rsidR="00436FAD">
        <w:rPr>
          <w:rFonts w:ascii="Arial" w:hAnsi="Arial" w:cs="Arial"/>
          <w:b/>
          <w:sz w:val="32"/>
          <w:szCs w:val="32"/>
        </w:rPr>
        <w:t>.202</w:t>
      </w:r>
      <w:r>
        <w:rPr>
          <w:rFonts w:ascii="Arial" w:hAnsi="Arial" w:cs="Arial"/>
          <w:b/>
          <w:sz w:val="32"/>
          <w:szCs w:val="32"/>
        </w:rPr>
        <w:t xml:space="preserve">2 </w:t>
      </w:r>
      <w:r w:rsidR="00436FAD">
        <w:rPr>
          <w:rFonts w:ascii="Arial" w:hAnsi="Arial" w:cs="Arial"/>
          <w:b/>
          <w:sz w:val="32"/>
          <w:szCs w:val="32"/>
        </w:rPr>
        <w:t>г. № 3</w:t>
      </w:r>
      <w:r>
        <w:rPr>
          <w:rFonts w:ascii="Arial" w:hAnsi="Arial" w:cs="Arial"/>
          <w:b/>
          <w:sz w:val="32"/>
          <w:szCs w:val="32"/>
        </w:rPr>
        <w:t>73</w:t>
      </w:r>
    </w:p>
    <w:p w:rsidR="00436FAD" w:rsidRDefault="00436FAD" w:rsidP="00436FAD">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436FAD" w:rsidRDefault="00436FAD" w:rsidP="00436FAD">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436FAD" w:rsidRDefault="00436FAD" w:rsidP="00436FAD">
      <w:pPr>
        <w:spacing w:after="0" w:line="240" w:lineRule="auto"/>
        <w:jc w:val="center"/>
        <w:rPr>
          <w:rFonts w:ascii="Arial" w:hAnsi="Arial" w:cs="Arial"/>
          <w:b/>
          <w:sz w:val="32"/>
          <w:szCs w:val="32"/>
        </w:rPr>
      </w:pPr>
      <w:r>
        <w:rPr>
          <w:rFonts w:ascii="Arial" w:hAnsi="Arial" w:cs="Arial"/>
          <w:b/>
          <w:sz w:val="32"/>
          <w:szCs w:val="32"/>
        </w:rPr>
        <w:t>БОХАНСКИЙ РАЙОН</w:t>
      </w:r>
    </w:p>
    <w:p w:rsidR="00436FAD" w:rsidRDefault="00436FAD" w:rsidP="00436FAD">
      <w:pPr>
        <w:spacing w:after="0" w:line="240" w:lineRule="auto"/>
        <w:jc w:val="center"/>
        <w:rPr>
          <w:rFonts w:ascii="Arial" w:hAnsi="Arial" w:cs="Arial"/>
          <w:b/>
          <w:sz w:val="32"/>
          <w:szCs w:val="32"/>
        </w:rPr>
      </w:pPr>
      <w:r>
        <w:rPr>
          <w:rFonts w:ascii="Arial" w:hAnsi="Arial" w:cs="Arial"/>
          <w:b/>
          <w:sz w:val="32"/>
          <w:szCs w:val="32"/>
        </w:rPr>
        <w:t>МУНИЦИПАЛЬНОЕ ОБРАЗОВАНИЕ «УКЫР»</w:t>
      </w:r>
    </w:p>
    <w:p w:rsidR="00436FAD" w:rsidRDefault="00436FAD" w:rsidP="00436FAD">
      <w:pPr>
        <w:spacing w:after="0" w:line="240" w:lineRule="auto"/>
        <w:jc w:val="center"/>
        <w:rPr>
          <w:rFonts w:ascii="Arial" w:hAnsi="Arial" w:cs="Arial"/>
          <w:b/>
          <w:sz w:val="32"/>
          <w:szCs w:val="32"/>
        </w:rPr>
      </w:pPr>
      <w:r>
        <w:rPr>
          <w:rFonts w:ascii="Arial" w:hAnsi="Arial" w:cs="Arial"/>
          <w:b/>
          <w:sz w:val="32"/>
          <w:szCs w:val="32"/>
        </w:rPr>
        <w:t>ДУМА</w:t>
      </w:r>
    </w:p>
    <w:p w:rsidR="00436FAD" w:rsidRDefault="00436FAD" w:rsidP="00436FAD">
      <w:pPr>
        <w:tabs>
          <w:tab w:val="left" w:pos="9639"/>
        </w:tabs>
        <w:spacing w:after="0" w:line="240" w:lineRule="auto"/>
        <w:jc w:val="center"/>
        <w:rPr>
          <w:rFonts w:ascii="Arial" w:hAnsi="Arial" w:cs="Arial"/>
          <w:b/>
          <w:sz w:val="32"/>
          <w:szCs w:val="32"/>
        </w:rPr>
      </w:pPr>
      <w:r>
        <w:rPr>
          <w:rFonts w:ascii="Arial" w:hAnsi="Arial" w:cs="Arial"/>
          <w:b/>
          <w:sz w:val="32"/>
          <w:szCs w:val="32"/>
        </w:rPr>
        <w:t>РЕШЕНИЕ</w:t>
      </w:r>
    </w:p>
    <w:p w:rsidR="00436FAD" w:rsidRDefault="00436FAD" w:rsidP="00436FAD">
      <w:pPr>
        <w:tabs>
          <w:tab w:val="left" w:pos="9639"/>
        </w:tabs>
        <w:spacing w:after="0" w:line="240" w:lineRule="auto"/>
        <w:jc w:val="center"/>
        <w:rPr>
          <w:rFonts w:ascii="Arial" w:hAnsi="Arial" w:cs="Arial"/>
          <w:b/>
          <w:sz w:val="32"/>
          <w:szCs w:val="32"/>
        </w:rPr>
      </w:pPr>
    </w:p>
    <w:p w:rsidR="00436FAD" w:rsidRPr="003179A0" w:rsidRDefault="00436FAD" w:rsidP="00436FAD">
      <w:pPr>
        <w:tabs>
          <w:tab w:val="left" w:pos="9639"/>
        </w:tabs>
        <w:spacing w:after="0" w:line="240" w:lineRule="auto"/>
        <w:jc w:val="center"/>
        <w:rPr>
          <w:rFonts w:ascii="Arial" w:hAnsi="Arial" w:cs="Arial"/>
          <w:b/>
          <w:sz w:val="32"/>
          <w:szCs w:val="32"/>
        </w:rPr>
      </w:pPr>
      <w:r>
        <w:rPr>
          <w:rFonts w:ascii="Arial" w:hAnsi="Arial" w:cs="Arial"/>
          <w:b/>
          <w:sz w:val="32"/>
          <w:szCs w:val="32"/>
        </w:rPr>
        <w:t xml:space="preserve">О ВНЕСЕНИИ ИЗМЕНЕНИЙ В ПОЛОЖЕНИЕ «О ПОРЯДКЕ ПРОХОЖДЕНИЯ МУНИЦИПАЛЬНОЙ СЛУЖБЫ В МУНИЦИПАЛЬНОМ ОБРАЗОВАНИИ «УКЫР» В РЕДАКЦИИ ОТ </w:t>
      </w:r>
      <w:r w:rsidR="00282AA1">
        <w:rPr>
          <w:rFonts w:ascii="Arial" w:hAnsi="Arial" w:cs="Arial"/>
          <w:b/>
          <w:sz w:val="32"/>
          <w:szCs w:val="32"/>
        </w:rPr>
        <w:t>02</w:t>
      </w:r>
      <w:r>
        <w:rPr>
          <w:rFonts w:ascii="Arial" w:hAnsi="Arial" w:cs="Arial"/>
          <w:b/>
          <w:sz w:val="32"/>
          <w:szCs w:val="32"/>
        </w:rPr>
        <w:t>.</w:t>
      </w:r>
      <w:r w:rsidR="00282AA1">
        <w:rPr>
          <w:rFonts w:ascii="Arial" w:hAnsi="Arial" w:cs="Arial"/>
          <w:b/>
          <w:sz w:val="32"/>
          <w:szCs w:val="32"/>
        </w:rPr>
        <w:t>12</w:t>
      </w:r>
      <w:r>
        <w:rPr>
          <w:rFonts w:ascii="Arial" w:hAnsi="Arial" w:cs="Arial"/>
          <w:b/>
          <w:sz w:val="32"/>
          <w:szCs w:val="32"/>
        </w:rPr>
        <w:t>.20</w:t>
      </w:r>
      <w:r w:rsidR="00607DED">
        <w:rPr>
          <w:rFonts w:ascii="Arial" w:hAnsi="Arial" w:cs="Arial"/>
          <w:b/>
          <w:sz w:val="32"/>
          <w:szCs w:val="32"/>
        </w:rPr>
        <w:t>20</w:t>
      </w:r>
      <w:r>
        <w:rPr>
          <w:rFonts w:ascii="Arial" w:hAnsi="Arial" w:cs="Arial"/>
          <w:b/>
          <w:sz w:val="32"/>
          <w:szCs w:val="32"/>
        </w:rPr>
        <w:t xml:space="preserve"> Г. № </w:t>
      </w:r>
      <w:r w:rsidR="00607DED">
        <w:rPr>
          <w:rFonts w:ascii="Arial" w:hAnsi="Arial" w:cs="Arial"/>
          <w:b/>
          <w:sz w:val="32"/>
          <w:szCs w:val="32"/>
        </w:rPr>
        <w:t>3</w:t>
      </w:r>
      <w:r w:rsidR="00282AA1">
        <w:rPr>
          <w:rFonts w:ascii="Arial" w:hAnsi="Arial" w:cs="Arial"/>
          <w:b/>
          <w:sz w:val="32"/>
          <w:szCs w:val="32"/>
        </w:rPr>
        <w:t>38</w:t>
      </w:r>
    </w:p>
    <w:p w:rsidR="00436FAD" w:rsidRPr="004377D8" w:rsidRDefault="00436FAD" w:rsidP="00436FAD">
      <w:pPr>
        <w:spacing w:after="0" w:line="240" w:lineRule="auto"/>
        <w:jc w:val="center"/>
        <w:rPr>
          <w:b/>
          <w:color w:val="000000"/>
          <w:sz w:val="32"/>
          <w:szCs w:val="32"/>
        </w:rPr>
      </w:pPr>
    </w:p>
    <w:p w:rsidR="00436FAD" w:rsidRPr="00A0738C"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A0738C">
        <w:rPr>
          <w:rFonts w:ascii="Arial" w:hAnsi="Arial" w:cs="Arial"/>
          <w:color w:val="000000"/>
          <w:sz w:val="24"/>
          <w:szCs w:val="24"/>
        </w:rPr>
        <w:t xml:space="preserve">В связи с внесением изменений в Федеральный </w:t>
      </w:r>
      <w:hyperlink r:id="rId6" w:history="1">
        <w:r w:rsidRPr="00A0738C">
          <w:rPr>
            <w:rFonts w:ascii="Arial" w:hAnsi="Arial" w:cs="Arial"/>
            <w:color w:val="000000"/>
            <w:sz w:val="24"/>
            <w:szCs w:val="24"/>
          </w:rPr>
          <w:t>закон</w:t>
        </w:r>
      </w:hyperlink>
      <w:r w:rsidRPr="00A0738C">
        <w:rPr>
          <w:rFonts w:ascii="Arial" w:hAnsi="Arial" w:cs="Arial"/>
          <w:color w:val="000000"/>
          <w:sz w:val="24"/>
          <w:szCs w:val="24"/>
        </w:rPr>
        <w:t xml:space="preserve"> от 2 марта 2007 года № 25-ФЗ «О муниципальной службе в Российской Федерации»</w:t>
      </w:r>
      <w:r w:rsidR="00607DED">
        <w:rPr>
          <w:rFonts w:ascii="Arial" w:hAnsi="Arial" w:cs="Arial"/>
          <w:color w:val="000000"/>
          <w:sz w:val="24"/>
          <w:szCs w:val="24"/>
        </w:rPr>
        <w:t>,</w:t>
      </w:r>
      <w:r w:rsidRPr="00A0738C">
        <w:rPr>
          <w:rFonts w:ascii="Arial" w:hAnsi="Arial" w:cs="Arial"/>
          <w:color w:val="000000"/>
          <w:sz w:val="24"/>
          <w:szCs w:val="24"/>
        </w:rPr>
        <w:t xml:space="preserve"> Федеральным законом от </w:t>
      </w:r>
      <w:r w:rsidR="00282AA1">
        <w:rPr>
          <w:rFonts w:ascii="Arial" w:hAnsi="Arial" w:cs="Arial"/>
          <w:color w:val="000000"/>
          <w:sz w:val="24"/>
          <w:szCs w:val="24"/>
        </w:rPr>
        <w:t>30</w:t>
      </w:r>
      <w:r w:rsidRPr="00A0738C">
        <w:rPr>
          <w:rFonts w:ascii="Arial" w:hAnsi="Arial" w:cs="Arial"/>
          <w:color w:val="000000"/>
          <w:sz w:val="24"/>
          <w:szCs w:val="24"/>
        </w:rPr>
        <w:t>.</w:t>
      </w:r>
      <w:r w:rsidR="00282AA1">
        <w:rPr>
          <w:rFonts w:ascii="Arial" w:hAnsi="Arial" w:cs="Arial"/>
          <w:color w:val="000000"/>
          <w:sz w:val="24"/>
          <w:szCs w:val="24"/>
        </w:rPr>
        <w:t>04</w:t>
      </w:r>
      <w:r w:rsidRPr="00A0738C">
        <w:rPr>
          <w:rFonts w:ascii="Arial" w:hAnsi="Arial" w:cs="Arial"/>
          <w:color w:val="000000"/>
          <w:sz w:val="24"/>
          <w:szCs w:val="24"/>
        </w:rPr>
        <w:t>.20</w:t>
      </w:r>
      <w:r w:rsidR="00607DED">
        <w:rPr>
          <w:rFonts w:ascii="Arial" w:hAnsi="Arial" w:cs="Arial"/>
          <w:color w:val="000000"/>
          <w:sz w:val="24"/>
          <w:szCs w:val="24"/>
        </w:rPr>
        <w:t>2</w:t>
      </w:r>
      <w:r w:rsidR="00282AA1">
        <w:rPr>
          <w:rFonts w:ascii="Arial" w:hAnsi="Arial" w:cs="Arial"/>
          <w:color w:val="000000"/>
          <w:sz w:val="24"/>
          <w:szCs w:val="24"/>
        </w:rPr>
        <w:t>1</w:t>
      </w:r>
      <w:r>
        <w:rPr>
          <w:rFonts w:ascii="Arial" w:hAnsi="Arial" w:cs="Arial"/>
          <w:color w:val="000000"/>
          <w:sz w:val="24"/>
          <w:szCs w:val="24"/>
        </w:rPr>
        <w:t xml:space="preserve"> </w:t>
      </w:r>
      <w:r w:rsidRPr="00A0738C">
        <w:rPr>
          <w:rFonts w:ascii="Arial" w:hAnsi="Arial" w:cs="Arial"/>
          <w:color w:val="000000"/>
          <w:sz w:val="24"/>
          <w:szCs w:val="24"/>
        </w:rPr>
        <w:t xml:space="preserve">г. № </w:t>
      </w:r>
      <w:r w:rsidR="00282AA1">
        <w:rPr>
          <w:rFonts w:ascii="Arial" w:hAnsi="Arial" w:cs="Arial"/>
          <w:color w:val="000000"/>
          <w:sz w:val="24"/>
          <w:szCs w:val="24"/>
        </w:rPr>
        <w:t>116</w:t>
      </w:r>
      <w:r w:rsidRPr="00A0738C">
        <w:rPr>
          <w:rFonts w:ascii="Arial" w:hAnsi="Arial" w:cs="Arial"/>
          <w:color w:val="000000"/>
          <w:sz w:val="24"/>
          <w:szCs w:val="24"/>
        </w:rPr>
        <w:t>-ФЗ, руководствуясь Уставом МО «Укыр»</w:t>
      </w:r>
      <w:r>
        <w:rPr>
          <w:rFonts w:ascii="Arial" w:hAnsi="Arial" w:cs="Arial"/>
          <w:color w:val="000000"/>
          <w:sz w:val="24"/>
          <w:szCs w:val="24"/>
        </w:rPr>
        <w:t xml:space="preserve"> Дума</w:t>
      </w:r>
    </w:p>
    <w:p w:rsidR="00436FAD" w:rsidRPr="00A0738C" w:rsidRDefault="00436FAD" w:rsidP="00436FAD">
      <w:pPr>
        <w:spacing w:after="0" w:line="240" w:lineRule="auto"/>
        <w:ind w:firstLine="709"/>
        <w:jc w:val="center"/>
        <w:rPr>
          <w:rFonts w:ascii="Arial" w:hAnsi="Arial" w:cs="Arial"/>
          <w:b/>
          <w:color w:val="000000"/>
          <w:sz w:val="30"/>
          <w:szCs w:val="30"/>
        </w:rPr>
      </w:pPr>
    </w:p>
    <w:p w:rsidR="00436FAD" w:rsidRPr="00A0738C" w:rsidRDefault="00436FAD" w:rsidP="00436FAD">
      <w:pPr>
        <w:spacing w:after="0" w:line="240" w:lineRule="auto"/>
        <w:ind w:firstLine="709"/>
        <w:jc w:val="center"/>
        <w:rPr>
          <w:rFonts w:ascii="Arial" w:hAnsi="Arial" w:cs="Arial"/>
          <w:b/>
          <w:color w:val="000000"/>
          <w:sz w:val="30"/>
          <w:szCs w:val="30"/>
        </w:rPr>
      </w:pPr>
      <w:r w:rsidRPr="00A0738C">
        <w:rPr>
          <w:rFonts w:ascii="Arial" w:hAnsi="Arial" w:cs="Arial"/>
          <w:b/>
          <w:color w:val="000000"/>
          <w:sz w:val="30"/>
          <w:szCs w:val="30"/>
        </w:rPr>
        <w:t>РЕШИЛА:</w:t>
      </w:r>
    </w:p>
    <w:p w:rsidR="00436FAD" w:rsidRPr="00A0738C" w:rsidRDefault="00436FAD" w:rsidP="00F33F0C">
      <w:pPr>
        <w:spacing w:after="0" w:line="240" w:lineRule="auto"/>
        <w:ind w:firstLine="709"/>
        <w:jc w:val="both"/>
        <w:rPr>
          <w:rFonts w:ascii="Arial" w:hAnsi="Arial" w:cs="Arial"/>
          <w:color w:val="000000"/>
          <w:sz w:val="24"/>
          <w:szCs w:val="24"/>
        </w:rPr>
      </w:pPr>
    </w:p>
    <w:p w:rsidR="00436FAD" w:rsidRDefault="00436FAD" w:rsidP="00F33F0C">
      <w:pPr>
        <w:spacing w:after="0" w:line="240" w:lineRule="auto"/>
        <w:ind w:firstLine="709"/>
        <w:jc w:val="both"/>
        <w:rPr>
          <w:rFonts w:ascii="Arial" w:hAnsi="Arial" w:cs="Arial"/>
          <w:color w:val="000000"/>
          <w:sz w:val="24"/>
          <w:szCs w:val="24"/>
        </w:rPr>
      </w:pPr>
      <w:r w:rsidRPr="00A0738C">
        <w:rPr>
          <w:rFonts w:ascii="Arial" w:hAnsi="Arial" w:cs="Arial"/>
          <w:color w:val="000000"/>
          <w:sz w:val="24"/>
          <w:szCs w:val="24"/>
        </w:rPr>
        <w:t xml:space="preserve">1. Внести в Положение о порядке прохождения муниципальной службы в муниципальном образовании «Укыр», </w:t>
      </w:r>
      <w:r w:rsidR="00607DED">
        <w:rPr>
          <w:rFonts w:ascii="Arial" w:hAnsi="Arial" w:cs="Arial"/>
          <w:color w:val="000000"/>
          <w:sz w:val="24"/>
          <w:szCs w:val="24"/>
        </w:rPr>
        <w:t xml:space="preserve">в редакции от </w:t>
      </w:r>
      <w:r w:rsidR="00282AA1">
        <w:rPr>
          <w:rFonts w:ascii="Arial" w:hAnsi="Arial" w:cs="Arial"/>
          <w:color w:val="000000"/>
          <w:sz w:val="24"/>
          <w:szCs w:val="24"/>
        </w:rPr>
        <w:t>02</w:t>
      </w:r>
      <w:r>
        <w:rPr>
          <w:rFonts w:ascii="Arial" w:hAnsi="Arial" w:cs="Arial"/>
          <w:color w:val="000000"/>
          <w:sz w:val="24"/>
          <w:szCs w:val="24"/>
        </w:rPr>
        <w:t>.</w:t>
      </w:r>
      <w:r w:rsidR="00282AA1">
        <w:rPr>
          <w:rFonts w:ascii="Arial" w:hAnsi="Arial" w:cs="Arial"/>
          <w:color w:val="000000"/>
          <w:sz w:val="24"/>
          <w:szCs w:val="24"/>
        </w:rPr>
        <w:t>12</w:t>
      </w:r>
      <w:r>
        <w:rPr>
          <w:rFonts w:ascii="Arial" w:hAnsi="Arial" w:cs="Arial"/>
          <w:color w:val="000000"/>
          <w:sz w:val="24"/>
          <w:szCs w:val="24"/>
        </w:rPr>
        <w:t>.20</w:t>
      </w:r>
      <w:r w:rsidR="00607DED">
        <w:rPr>
          <w:rFonts w:ascii="Arial" w:hAnsi="Arial" w:cs="Arial"/>
          <w:color w:val="000000"/>
          <w:sz w:val="24"/>
          <w:szCs w:val="24"/>
        </w:rPr>
        <w:t>2</w:t>
      </w:r>
      <w:r w:rsidR="00282AA1">
        <w:rPr>
          <w:rFonts w:ascii="Arial" w:hAnsi="Arial" w:cs="Arial"/>
          <w:color w:val="000000"/>
          <w:sz w:val="24"/>
          <w:szCs w:val="24"/>
        </w:rPr>
        <w:t>0</w:t>
      </w:r>
      <w:r>
        <w:rPr>
          <w:rFonts w:ascii="Arial" w:hAnsi="Arial" w:cs="Arial"/>
          <w:color w:val="000000"/>
          <w:sz w:val="24"/>
          <w:szCs w:val="24"/>
        </w:rPr>
        <w:t xml:space="preserve"> г. № </w:t>
      </w:r>
      <w:r w:rsidR="00282AA1">
        <w:rPr>
          <w:rFonts w:ascii="Arial" w:hAnsi="Arial" w:cs="Arial"/>
          <w:color w:val="000000"/>
          <w:sz w:val="24"/>
          <w:szCs w:val="24"/>
        </w:rPr>
        <w:t>338</w:t>
      </w:r>
      <w:r>
        <w:rPr>
          <w:rFonts w:ascii="Arial" w:hAnsi="Arial" w:cs="Arial"/>
          <w:sz w:val="24"/>
          <w:szCs w:val="24"/>
        </w:rPr>
        <w:t xml:space="preserve"> </w:t>
      </w:r>
      <w:r w:rsidRPr="00A0738C">
        <w:rPr>
          <w:rFonts w:ascii="Arial" w:hAnsi="Arial" w:cs="Arial"/>
          <w:color w:val="000000"/>
          <w:sz w:val="24"/>
          <w:szCs w:val="24"/>
        </w:rPr>
        <w:t>(далее Положение), следующие изменения:</w:t>
      </w:r>
    </w:p>
    <w:p w:rsidR="00CE6E1D" w:rsidRPr="00CE6E1D" w:rsidRDefault="00CE6E1D" w:rsidP="00F33F0C">
      <w:pPr>
        <w:pStyle w:val="s10"/>
        <w:shd w:val="clear" w:color="auto" w:fill="FFFFFF"/>
        <w:spacing w:before="0" w:beforeAutospacing="0" w:after="0" w:afterAutospacing="0"/>
        <w:ind w:firstLine="709"/>
        <w:jc w:val="both"/>
        <w:rPr>
          <w:rFonts w:ascii="Arial" w:hAnsi="Arial" w:cs="Arial"/>
          <w:color w:val="000000" w:themeColor="text1"/>
        </w:rPr>
      </w:pPr>
      <w:r w:rsidRPr="00CE6E1D">
        <w:rPr>
          <w:rFonts w:ascii="Arial" w:hAnsi="Arial" w:cs="Arial"/>
          <w:color w:val="000000" w:themeColor="text1"/>
        </w:rPr>
        <w:t>1) в </w:t>
      </w:r>
      <w:hyperlink r:id="rId7" w:anchor="block_121" w:history="1">
        <w:r w:rsidRPr="00CE6E1D">
          <w:rPr>
            <w:rStyle w:val="ad"/>
            <w:rFonts w:ascii="Arial" w:eastAsiaTheme="minorEastAsia" w:hAnsi="Arial" w:cs="Arial"/>
            <w:color w:val="000000" w:themeColor="text1"/>
            <w:u w:val="none"/>
          </w:rPr>
          <w:t>части 1 статьи 1</w:t>
        </w:r>
        <w:r>
          <w:rPr>
            <w:rStyle w:val="ad"/>
            <w:rFonts w:ascii="Arial" w:eastAsiaTheme="minorEastAsia" w:hAnsi="Arial" w:cs="Arial"/>
            <w:color w:val="000000" w:themeColor="text1"/>
            <w:u w:val="none"/>
          </w:rPr>
          <w:t>3</w:t>
        </w:r>
      </w:hyperlink>
      <w:r w:rsidRPr="00CE6E1D">
        <w:rPr>
          <w:rFonts w:ascii="Arial" w:hAnsi="Arial" w:cs="Arial"/>
          <w:color w:val="000000" w:themeColor="text1"/>
        </w:rPr>
        <w:t>:</w:t>
      </w:r>
    </w:p>
    <w:p w:rsidR="00CE6E1D" w:rsidRPr="00CE6E1D" w:rsidRDefault="00CE6E1D" w:rsidP="00F33F0C">
      <w:pPr>
        <w:pStyle w:val="s10"/>
        <w:shd w:val="clear" w:color="auto" w:fill="FFFFFF"/>
        <w:spacing w:before="0" w:beforeAutospacing="0" w:after="0" w:afterAutospacing="0"/>
        <w:ind w:firstLine="709"/>
        <w:jc w:val="both"/>
        <w:rPr>
          <w:rFonts w:ascii="Arial" w:hAnsi="Arial" w:cs="Arial"/>
          <w:color w:val="000000" w:themeColor="text1"/>
        </w:rPr>
      </w:pPr>
      <w:r w:rsidRPr="00CE6E1D">
        <w:rPr>
          <w:rFonts w:ascii="Arial" w:hAnsi="Arial" w:cs="Arial"/>
          <w:color w:val="000000" w:themeColor="text1"/>
        </w:rPr>
        <w:t>а) </w:t>
      </w:r>
      <w:hyperlink r:id="rId8" w:anchor="block_1219" w:history="1">
        <w:r w:rsidRPr="00CE6E1D">
          <w:rPr>
            <w:rStyle w:val="ad"/>
            <w:rFonts w:ascii="Arial" w:eastAsiaTheme="minorEastAsia" w:hAnsi="Arial" w:cs="Arial"/>
            <w:color w:val="000000" w:themeColor="text1"/>
            <w:u w:val="none"/>
          </w:rPr>
          <w:t>пункт 9</w:t>
        </w:r>
      </w:hyperlink>
      <w:r w:rsidRPr="00CE6E1D">
        <w:rPr>
          <w:rFonts w:ascii="Arial" w:hAnsi="Arial" w:cs="Arial"/>
          <w:color w:val="000000" w:themeColor="text1"/>
        </w:rPr>
        <w:t> изложить в следующей редакции:</w:t>
      </w:r>
    </w:p>
    <w:p w:rsidR="00CE6E1D" w:rsidRDefault="00CE6E1D" w:rsidP="00F33F0C">
      <w:pPr>
        <w:pStyle w:val="s10"/>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           </w:t>
      </w:r>
      <w:r w:rsidRPr="00CE6E1D">
        <w:rPr>
          <w:rFonts w:ascii="Arial" w:hAnsi="Arial" w:cs="Arial"/>
          <w:color w:val="000000" w:themeColor="text1"/>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Arial" w:hAnsi="Arial" w:cs="Arial"/>
          <w:color w:val="000000" w:themeColor="text1"/>
        </w:rPr>
        <w:t xml:space="preserve"> </w:t>
      </w:r>
    </w:p>
    <w:p w:rsidR="00CE6E1D" w:rsidRPr="00CE6E1D" w:rsidRDefault="00CE6E1D" w:rsidP="00F33F0C">
      <w:pPr>
        <w:pStyle w:val="s10"/>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            </w:t>
      </w:r>
      <w:r w:rsidRPr="00CE6E1D">
        <w:rPr>
          <w:rFonts w:ascii="Arial" w:hAnsi="Arial" w:cs="Arial"/>
          <w:color w:val="000000" w:themeColor="text1"/>
        </w:rPr>
        <w:t>б) дополнить </w:t>
      </w:r>
      <w:hyperlink r:id="rId9" w:anchor="block_12191" w:history="1">
        <w:r w:rsidRPr="00CE6E1D">
          <w:rPr>
            <w:rStyle w:val="ad"/>
            <w:rFonts w:ascii="Arial" w:eastAsiaTheme="minorEastAsia" w:hAnsi="Arial" w:cs="Arial"/>
            <w:color w:val="000000" w:themeColor="text1"/>
            <w:u w:val="none"/>
          </w:rPr>
          <w:t>пунктом 9.1</w:t>
        </w:r>
      </w:hyperlink>
      <w:r w:rsidRPr="00CE6E1D">
        <w:rPr>
          <w:rFonts w:ascii="Arial" w:hAnsi="Arial" w:cs="Arial"/>
          <w:color w:val="000000" w:themeColor="text1"/>
        </w:rPr>
        <w:t> следующего содержания:</w:t>
      </w:r>
    </w:p>
    <w:p w:rsidR="00CE6E1D" w:rsidRPr="00CE6E1D" w:rsidRDefault="00CE6E1D" w:rsidP="00F33F0C">
      <w:pPr>
        <w:pStyle w:val="s10"/>
        <w:shd w:val="clear" w:color="auto" w:fill="FFFFFF"/>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 xml:space="preserve"> </w:t>
      </w:r>
      <w:r w:rsidRPr="00CE6E1D">
        <w:rPr>
          <w:rFonts w:ascii="Arial" w:hAnsi="Arial" w:cs="Arial"/>
          <w:color w:val="000000" w:themeColor="text1"/>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E6E1D" w:rsidRPr="00CE6E1D" w:rsidRDefault="00CE6E1D" w:rsidP="00F33F0C">
      <w:pPr>
        <w:pStyle w:val="s10"/>
        <w:shd w:val="clear" w:color="auto" w:fill="FFFFFF"/>
        <w:spacing w:before="0" w:beforeAutospacing="0" w:after="0" w:afterAutospacing="0"/>
        <w:ind w:firstLine="709"/>
        <w:jc w:val="both"/>
        <w:rPr>
          <w:rFonts w:ascii="Arial" w:hAnsi="Arial" w:cs="Arial"/>
          <w:color w:val="000000" w:themeColor="text1"/>
        </w:rPr>
      </w:pPr>
      <w:r w:rsidRPr="00CE6E1D">
        <w:rPr>
          <w:rFonts w:ascii="Arial" w:hAnsi="Arial" w:cs="Arial"/>
          <w:color w:val="000000" w:themeColor="text1"/>
        </w:rPr>
        <w:t>2) в </w:t>
      </w:r>
      <w:hyperlink r:id="rId10" w:anchor="block_131" w:history="1">
        <w:r w:rsidRPr="00CE6E1D">
          <w:rPr>
            <w:rStyle w:val="ad"/>
            <w:rFonts w:ascii="Arial" w:eastAsiaTheme="minorEastAsia" w:hAnsi="Arial" w:cs="Arial"/>
            <w:color w:val="000000" w:themeColor="text1"/>
            <w:u w:val="none"/>
          </w:rPr>
          <w:t>части 1 статьи 1</w:t>
        </w:r>
        <w:r>
          <w:rPr>
            <w:rStyle w:val="ad"/>
            <w:rFonts w:ascii="Arial" w:eastAsiaTheme="minorEastAsia" w:hAnsi="Arial" w:cs="Arial"/>
            <w:color w:val="000000" w:themeColor="text1"/>
            <w:u w:val="none"/>
          </w:rPr>
          <w:t>4</w:t>
        </w:r>
      </w:hyperlink>
      <w:r w:rsidRPr="00CE6E1D">
        <w:rPr>
          <w:rFonts w:ascii="Arial" w:hAnsi="Arial" w:cs="Arial"/>
          <w:color w:val="000000" w:themeColor="text1"/>
        </w:rPr>
        <w:t>:</w:t>
      </w:r>
    </w:p>
    <w:p w:rsidR="00CE6E1D" w:rsidRPr="00CE6E1D" w:rsidRDefault="00CE6E1D" w:rsidP="00F33F0C">
      <w:pPr>
        <w:pStyle w:val="s10"/>
        <w:shd w:val="clear" w:color="auto" w:fill="FFFFFF"/>
        <w:spacing w:before="0" w:beforeAutospacing="0" w:after="0" w:afterAutospacing="0"/>
        <w:ind w:firstLine="709"/>
        <w:jc w:val="both"/>
        <w:rPr>
          <w:rFonts w:ascii="Arial" w:hAnsi="Arial" w:cs="Arial"/>
          <w:color w:val="000000" w:themeColor="text1"/>
        </w:rPr>
      </w:pPr>
      <w:r w:rsidRPr="00CE6E1D">
        <w:rPr>
          <w:rFonts w:ascii="Arial" w:hAnsi="Arial" w:cs="Arial"/>
          <w:color w:val="000000" w:themeColor="text1"/>
        </w:rPr>
        <w:t>а) </w:t>
      </w:r>
      <w:hyperlink r:id="rId11" w:anchor="block_1316" w:history="1">
        <w:r w:rsidRPr="00CE6E1D">
          <w:rPr>
            <w:rStyle w:val="ad"/>
            <w:rFonts w:ascii="Arial" w:eastAsiaTheme="minorEastAsia" w:hAnsi="Arial" w:cs="Arial"/>
            <w:color w:val="000000" w:themeColor="text1"/>
            <w:u w:val="none"/>
          </w:rPr>
          <w:t>пункт 6</w:t>
        </w:r>
      </w:hyperlink>
      <w:r w:rsidRPr="00CE6E1D">
        <w:rPr>
          <w:rFonts w:ascii="Arial" w:hAnsi="Arial" w:cs="Arial"/>
          <w:color w:val="000000" w:themeColor="text1"/>
        </w:rPr>
        <w:t> изложить в следующей редакции:</w:t>
      </w:r>
    </w:p>
    <w:p w:rsidR="00CE6E1D" w:rsidRDefault="00CE6E1D" w:rsidP="00F33F0C">
      <w:pPr>
        <w:pStyle w:val="s10"/>
        <w:shd w:val="clear" w:color="auto" w:fill="FFFFFF"/>
        <w:spacing w:before="0" w:beforeAutospacing="0" w:after="0" w:afterAutospacing="0"/>
        <w:ind w:firstLine="709"/>
        <w:jc w:val="both"/>
        <w:rPr>
          <w:rFonts w:ascii="Arial" w:hAnsi="Arial" w:cs="Arial"/>
          <w:color w:val="000000" w:themeColor="text1"/>
        </w:rPr>
      </w:pPr>
      <w:r w:rsidRPr="00CE6E1D">
        <w:rPr>
          <w:rFonts w:ascii="Arial" w:hAnsi="Arial" w:cs="Arial"/>
          <w:color w:val="000000" w:themeColor="text1"/>
        </w:rPr>
        <w:lastRenderedPageBreak/>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E6E1D" w:rsidRPr="00CE6E1D" w:rsidRDefault="00CE6E1D" w:rsidP="00F33F0C">
      <w:pPr>
        <w:pStyle w:val="s10"/>
        <w:shd w:val="clear" w:color="auto" w:fill="FFFFFF"/>
        <w:spacing w:before="0" w:beforeAutospacing="0" w:after="0" w:afterAutospacing="0"/>
        <w:ind w:firstLine="709"/>
        <w:jc w:val="both"/>
        <w:rPr>
          <w:rFonts w:ascii="Arial" w:hAnsi="Arial" w:cs="Arial"/>
          <w:color w:val="000000" w:themeColor="text1"/>
        </w:rPr>
      </w:pPr>
      <w:r w:rsidRPr="00CE6E1D">
        <w:rPr>
          <w:rFonts w:ascii="Arial" w:hAnsi="Arial" w:cs="Arial"/>
          <w:color w:val="000000" w:themeColor="text1"/>
        </w:rPr>
        <w:t>б) </w:t>
      </w:r>
      <w:hyperlink r:id="rId12" w:anchor="block_1317" w:history="1">
        <w:r w:rsidRPr="00CE6E1D">
          <w:rPr>
            <w:rStyle w:val="ad"/>
            <w:rFonts w:ascii="Arial" w:eastAsiaTheme="minorEastAsia" w:hAnsi="Arial" w:cs="Arial"/>
            <w:color w:val="000000" w:themeColor="text1"/>
            <w:u w:val="none"/>
          </w:rPr>
          <w:t>пункт 7</w:t>
        </w:r>
      </w:hyperlink>
      <w:r w:rsidRPr="00CE6E1D">
        <w:rPr>
          <w:rFonts w:ascii="Arial" w:hAnsi="Arial" w:cs="Arial"/>
          <w:color w:val="000000" w:themeColor="text1"/>
        </w:rPr>
        <w:t> изложить в следующей редакции:</w:t>
      </w:r>
    </w:p>
    <w:p w:rsidR="00CE6E1D" w:rsidRPr="00CE6E1D" w:rsidRDefault="00CE6E1D" w:rsidP="00F33F0C">
      <w:pPr>
        <w:pStyle w:val="s10"/>
        <w:shd w:val="clear" w:color="auto" w:fill="FFFFFF"/>
        <w:spacing w:before="0" w:beforeAutospacing="0" w:after="0" w:afterAutospacing="0"/>
        <w:ind w:firstLine="709"/>
        <w:jc w:val="both"/>
        <w:rPr>
          <w:rFonts w:ascii="Arial" w:hAnsi="Arial" w:cs="Arial"/>
          <w:color w:val="000000" w:themeColor="text1"/>
        </w:rPr>
      </w:pPr>
      <w:r w:rsidRPr="00CE6E1D">
        <w:rPr>
          <w:rFonts w:ascii="Arial" w:hAnsi="Arial" w:cs="Arial"/>
          <w:color w:val="000000" w:themeColor="text1"/>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E6E1D" w:rsidRDefault="00CE6E1D" w:rsidP="00F33F0C">
      <w:pPr>
        <w:pStyle w:val="s10"/>
        <w:shd w:val="clear" w:color="auto" w:fill="FFFFFF"/>
        <w:spacing w:before="0" w:beforeAutospacing="0" w:after="0" w:afterAutospacing="0"/>
        <w:ind w:firstLine="709"/>
        <w:jc w:val="both"/>
        <w:rPr>
          <w:color w:val="464C55"/>
        </w:rPr>
      </w:pPr>
      <w:r w:rsidRPr="00CE6E1D">
        <w:rPr>
          <w:rFonts w:ascii="Arial" w:hAnsi="Arial" w:cs="Arial"/>
          <w:color w:val="000000" w:themeColor="text1"/>
        </w:rPr>
        <w:t>3) </w:t>
      </w:r>
      <w:hyperlink r:id="rId13" w:anchor="block_1912" w:history="1">
        <w:r w:rsidRPr="00CE6E1D">
          <w:rPr>
            <w:rStyle w:val="ad"/>
            <w:rFonts w:ascii="Arial" w:eastAsiaTheme="minorEastAsia" w:hAnsi="Arial" w:cs="Arial"/>
            <w:color w:val="000000" w:themeColor="text1"/>
            <w:u w:val="none"/>
          </w:rPr>
          <w:t xml:space="preserve">пункт 2 части 1 статьи </w:t>
        </w:r>
        <w:r>
          <w:rPr>
            <w:rStyle w:val="ad"/>
            <w:rFonts w:ascii="Arial" w:eastAsiaTheme="minorEastAsia" w:hAnsi="Arial" w:cs="Arial"/>
            <w:color w:val="000000" w:themeColor="text1"/>
            <w:u w:val="none"/>
          </w:rPr>
          <w:t>20</w:t>
        </w:r>
      </w:hyperlink>
      <w:r w:rsidRPr="00CE6E1D">
        <w:rPr>
          <w:rFonts w:ascii="Arial" w:hAnsi="Arial" w:cs="Arial"/>
          <w:color w:val="000000" w:themeColor="text1"/>
        </w:rPr>
        <w:t> признать утратившим силу</w:t>
      </w:r>
      <w:r>
        <w:rPr>
          <w:color w:val="464C55"/>
        </w:rPr>
        <w:t>.</w:t>
      </w:r>
    </w:p>
    <w:p w:rsidR="00436FAD" w:rsidRPr="00A0738C" w:rsidRDefault="00436FAD" w:rsidP="00F33F0C">
      <w:pPr>
        <w:spacing w:after="0" w:line="240" w:lineRule="auto"/>
        <w:ind w:firstLine="709"/>
        <w:jc w:val="both"/>
        <w:rPr>
          <w:rFonts w:ascii="Arial" w:hAnsi="Arial" w:cs="Arial"/>
          <w:color w:val="000000"/>
          <w:sz w:val="24"/>
          <w:szCs w:val="24"/>
        </w:rPr>
      </w:pPr>
      <w:r w:rsidRPr="00A0738C">
        <w:rPr>
          <w:rFonts w:ascii="Arial" w:hAnsi="Arial" w:cs="Arial"/>
          <w:color w:val="000000"/>
          <w:sz w:val="24"/>
          <w:szCs w:val="24"/>
        </w:rPr>
        <w:t>2. Опубликовать данное решение в муниципальном Вестнике.</w:t>
      </w:r>
    </w:p>
    <w:p w:rsidR="00436FAD" w:rsidRDefault="00436FAD" w:rsidP="00436FAD">
      <w:pPr>
        <w:pStyle w:val="a3"/>
        <w:ind w:firstLine="709"/>
        <w:jc w:val="both"/>
        <w:rPr>
          <w:rFonts w:ascii="Arial" w:hAnsi="Arial" w:cs="Arial"/>
          <w:sz w:val="24"/>
          <w:szCs w:val="24"/>
        </w:rPr>
      </w:pPr>
    </w:p>
    <w:p w:rsidR="00436FAD" w:rsidRDefault="00436FAD" w:rsidP="00436FAD">
      <w:pPr>
        <w:pStyle w:val="a3"/>
        <w:ind w:firstLine="709"/>
        <w:jc w:val="both"/>
        <w:rPr>
          <w:rFonts w:ascii="Arial" w:hAnsi="Arial" w:cs="Arial"/>
          <w:sz w:val="24"/>
          <w:szCs w:val="24"/>
        </w:rPr>
      </w:pPr>
    </w:p>
    <w:p w:rsidR="00436FAD" w:rsidRPr="00177E35" w:rsidRDefault="00436FAD" w:rsidP="00436FAD">
      <w:pPr>
        <w:pStyle w:val="a3"/>
        <w:ind w:firstLine="709"/>
        <w:jc w:val="both"/>
        <w:rPr>
          <w:rFonts w:ascii="Arial" w:hAnsi="Arial" w:cs="Arial"/>
          <w:sz w:val="24"/>
          <w:szCs w:val="24"/>
        </w:rPr>
      </w:pPr>
      <w:r w:rsidRPr="00177E35">
        <w:rPr>
          <w:rFonts w:ascii="Arial" w:hAnsi="Arial" w:cs="Arial"/>
          <w:sz w:val="24"/>
          <w:szCs w:val="24"/>
        </w:rPr>
        <w:t>Председатель Думы,</w:t>
      </w:r>
    </w:p>
    <w:p w:rsidR="00436FAD" w:rsidRPr="00177E35" w:rsidRDefault="00436FAD" w:rsidP="00436FAD">
      <w:pPr>
        <w:pStyle w:val="a3"/>
        <w:ind w:firstLine="709"/>
        <w:jc w:val="both"/>
        <w:rPr>
          <w:rFonts w:ascii="Arial" w:hAnsi="Arial" w:cs="Arial"/>
          <w:sz w:val="24"/>
          <w:szCs w:val="24"/>
        </w:rPr>
      </w:pPr>
      <w:r w:rsidRPr="00177E35">
        <w:rPr>
          <w:rFonts w:ascii="Arial" w:hAnsi="Arial" w:cs="Arial"/>
          <w:sz w:val="24"/>
          <w:szCs w:val="24"/>
        </w:rPr>
        <w:t>Глава муниципального образования «Укыр»:</w:t>
      </w:r>
    </w:p>
    <w:p w:rsidR="00436FAD" w:rsidRPr="00177E35" w:rsidRDefault="00436FAD" w:rsidP="00436FAD">
      <w:pPr>
        <w:spacing w:after="0" w:line="240" w:lineRule="auto"/>
        <w:ind w:firstLine="709"/>
        <w:jc w:val="both"/>
        <w:rPr>
          <w:rFonts w:ascii="Arial" w:hAnsi="Arial" w:cs="Arial"/>
          <w:sz w:val="24"/>
          <w:szCs w:val="24"/>
        </w:rPr>
      </w:pPr>
      <w:r>
        <w:rPr>
          <w:rFonts w:ascii="Arial" w:hAnsi="Arial" w:cs="Arial"/>
          <w:sz w:val="24"/>
          <w:szCs w:val="24"/>
        </w:rPr>
        <w:t>Багайников Владимир Алексеевич</w:t>
      </w:r>
    </w:p>
    <w:p w:rsidR="00436FAD" w:rsidRDefault="00436FAD" w:rsidP="00436FAD">
      <w:pPr>
        <w:spacing w:after="0" w:line="240" w:lineRule="auto"/>
        <w:rPr>
          <w:rFonts w:ascii="Arial" w:hAnsi="Arial" w:cs="Arial"/>
          <w:b/>
          <w:sz w:val="32"/>
          <w:szCs w:val="32"/>
        </w:rPr>
      </w:pPr>
    </w:p>
    <w:p w:rsidR="00436FAD" w:rsidRDefault="00436FAD" w:rsidP="00436FAD">
      <w:pPr>
        <w:spacing w:after="0" w:line="240" w:lineRule="auto"/>
        <w:rPr>
          <w:rFonts w:ascii="Arial" w:hAnsi="Arial" w:cs="Arial"/>
          <w:b/>
          <w:sz w:val="32"/>
          <w:szCs w:val="32"/>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077BF1">
      <w:pPr>
        <w:pStyle w:val="a3"/>
        <w:rPr>
          <w:rFonts w:ascii="Courier New" w:hAnsi="Courier New" w:cs="Courier New"/>
        </w:rPr>
      </w:pPr>
    </w:p>
    <w:p w:rsidR="00077BF1" w:rsidRDefault="00077BF1" w:rsidP="00077BF1">
      <w:pPr>
        <w:pStyle w:val="a3"/>
        <w:rPr>
          <w:rFonts w:ascii="Courier New" w:hAnsi="Courier New" w:cs="Courier New"/>
        </w:rPr>
      </w:pPr>
    </w:p>
    <w:p w:rsidR="00077BF1" w:rsidRDefault="00077BF1"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CE6E1D" w:rsidRDefault="00CE6E1D" w:rsidP="00077BF1">
      <w:pPr>
        <w:pStyle w:val="a3"/>
        <w:rPr>
          <w:rFonts w:ascii="Courier New" w:hAnsi="Courier New" w:cs="Courier New"/>
        </w:rPr>
      </w:pPr>
    </w:p>
    <w:p w:rsidR="00077BF1" w:rsidRDefault="00077BF1" w:rsidP="00077BF1">
      <w:pPr>
        <w:pStyle w:val="a3"/>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CE6E1D" w:rsidRDefault="00436FAD" w:rsidP="00436FAD">
      <w:pPr>
        <w:pStyle w:val="a3"/>
        <w:jc w:val="right"/>
        <w:rPr>
          <w:rFonts w:ascii="Courier New" w:hAnsi="Courier New" w:cs="Courier New"/>
        </w:rPr>
      </w:pPr>
      <w:r w:rsidRPr="007D5EDF">
        <w:rPr>
          <w:rFonts w:ascii="Courier New" w:hAnsi="Courier New" w:cs="Courier New"/>
        </w:rPr>
        <w:lastRenderedPageBreak/>
        <w:t xml:space="preserve">Приложение </w:t>
      </w:r>
    </w:p>
    <w:p w:rsidR="00436FAD" w:rsidRPr="007D5EDF" w:rsidRDefault="00436FAD" w:rsidP="00436FAD">
      <w:pPr>
        <w:pStyle w:val="a3"/>
        <w:jc w:val="right"/>
        <w:rPr>
          <w:rFonts w:ascii="Courier New" w:hAnsi="Courier New" w:cs="Courier New"/>
        </w:rPr>
      </w:pPr>
      <w:r w:rsidRPr="007D5EDF">
        <w:rPr>
          <w:rFonts w:ascii="Courier New" w:hAnsi="Courier New" w:cs="Courier New"/>
        </w:rPr>
        <w:t>к Решению Дум</w:t>
      </w:r>
      <w:r w:rsidR="00CE6E1D">
        <w:rPr>
          <w:rFonts w:ascii="Courier New" w:hAnsi="Courier New" w:cs="Courier New"/>
        </w:rPr>
        <w:t xml:space="preserve">ы   </w:t>
      </w:r>
      <w:r w:rsidRPr="007D5EDF">
        <w:rPr>
          <w:rFonts w:ascii="Courier New" w:hAnsi="Courier New" w:cs="Courier New"/>
        </w:rPr>
        <w:t xml:space="preserve">№ </w:t>
      </w:r>
      <w:r w:rsidR="00CE6E1D">
        <w:rPr>
          <w:rFonts w:ascii="Courier New" w:hAnsi="Courier New" w:cs="Courier New"/>
        </w:rPr>
        <w:t>373</w:t>
      </w:r>
      <w:r w:rsidRPr="007D5EDF">
        <w:rPr>
          <w:rFonts w:ascii="Courier New" w:hAnsi="Courier New" w:cs="Courier New"/>
        </w:rPr>
        <w:t xml:space="preserve"> от «</w:t>
      </w:r>
      <w:r w:rsidR="00CE6E1D">
        <w:rPr>
          <w:rFonts w:ascii="Courier New" w:hAnsi="Courier New" w:cs="Courier New"/>
        </w:rPr>
        <w:t>11</w:t>
      </w:r>
      <w:r w:rsidRPr="007D5EDF">
        <w:rPr>
          <w:rFonts w:ascii="Courier New" w:hAnsi="Courier New" w:cs="Courier New"/>
        </w:rPr>
        <w:t xml:space="preserve">» </w:t>
      </w:r>
      <w:r w:rsidR="00CE6E1D">
        <w:rPr>
          <w:rFonts w:ascii="Courier New" w:hAnsi="Courier New" w:cs="Courier New"/>
        </w:rPr>
        <w:t>марта</w:t>
      </w:r>
      <w:r w:rsidRPr="007D5EDF">
        <w:rPr>
          <w:rFonts w:ascii="Courier New" w:hAnsi="Courier New" w:cs="Courier New"/>
        </w:rPr>
        <w:t xml:space="preserve"> 20</w:t>
      </w:r>
      <w:r>
        <w:rPr>
          <w:rFonts w:ascii="Courier New" w:hAnsi="Courier New" w:cs="Courier New"/>
        </w:rPr>
        <w:t>2</w:t>
      </w:r>
      <w:r w:rsidR="00CE6E1D">
        <w:rPr>
          <w:rFonts w:ascii="Courier New" w:hAnsi="Courier New" w:cs="Courier New"/>
        </w:rPr>
        <w:t>2</w:t>
      </w:r>
      <w:r>
        <w:rPr>
          <w:rFonts w:ascii="Courier New" w:hAnsi="Courier New" w:cs="Courier New"/>
        </w:rPr>
        <w:t xml:space="preserve"> </w:t>
      </w:r>
      <w:r w:rsidRPr="007D5EDF">
        <w:rPr>
          <w:rFonts w:ascii="Courier New" w:hAnsi="Courier New" w:cs="Courier New"/>
        </w:rPr>
        <w:t>г.</w:t>
      </w:r>
    </w:p>
    <w:p w:rsidR="00436FAD" w:rsidRPr="002D021E" w:rsidRDefault="00436FAD" w:rsidP="00436FAD">
      <w:pPr>
        <w:pStyle w:val="a3"/>
        <w:jc w:val="center"/>
        <w:rPr>
          <w:rFonts w:ascii="Arial" w:hAnsi="Arial" w:cs="Arial"/>
          <w:b/>
          <w:sz w:val="24"/>
          <w:szCs w:val="24"/>
        </w:rPr>
      </w:pPr>
    </w:p>
    <w:p w:rsidR="00436FAD" w:rsidRPr="002D021E" w:rsidRDefault="00436FAD" w:rsidP="00436FAD">
      <w:pPr>
        <w:pStyle w:val="a3"/>
        <w:jc w:val="center"/>
        <w:rPr>
          <w:rFonts w:ascii="Arial" w:hAnsi="Arial" w:cs="Arial"/>
          <w:b/>
          <w:sz w:val="24"/>
          <w:szCs w:val="24"/>
        </w:rPr>
      </w:pPr>
      <w:r w:rsidRPr="002D021E">
        <w:rPr>
          <w:rFonts w:ascii="Arial" w:hAnsi="Arial" w:cs="Arial"/>
          <w:b/>
          <w:sz w:val="24"/>
          <w:szCs w:val="24"/>
        </w:rPr>
        <w:t>ПОЛОЖЕНИЕ</w:t>
      </w:r>
    </w:p>
    <w:p w:rsidR="00436FAD" w:rsidRPr="002D021E" w:rsidRDefault="00436FAD" w:rsidP="00436FAD">
      <w:pPr>
        <w:pStyle w:val="a3"/>
        <w:jc w:val="center"/>
        <w:rPr>
          <w:rFonts w:ascii="Arial" w:hAnsi="Arial" w:cs="Arial"/>
          <w:b/>
          <w:sz w:val="24"/>
          <w:szCs w:val="24"/>
        </w:rPr>
      </w:pPr>
      <w:r w:rsidRPr="002D021E">
        <w:rPr>
          <w:rFonts w:ascii="Arial" w:hAnsi="Arial" w:cs="Arial"/>
          <w:b/>
          <w:sz w:val="24"/>
          <w:szCs w:val="24"/>
        </w:rPr>
        <w:t>О МУНИЦИПАЛЬНОЙ СЛУЖБЕ В МУНИЦИПАЛЬНОМ ОБРАЗОВАНИИ «Укыр»</w:t>
      </w:r>
    </w:p>
    <w:p w:rsidR="00436FAD" w:rsidRPr="002D021E" w:rsidRDefault="00436FAD" w:rsidP="00436FAD">
      <w:pPr>
        <w:pStyle w:val="a3"/>
        <w:jc w:val="center"/>
        <w:rPr>
          <w:rFonts w:ascii="Arial" w:hAnsi="Arial" w:cs="Arial"/>
          <w:b/>
          <w:sz w:val="24"/>
          <w:szCs w:val="24"/>
        </w:rPr>
      </w:pPr>
    </w:p>
    <w:p w:rsidR="00436FAD" w:rsidRPr="002D021E" w:rsidRDefault="00436FAD" w:rsidP="00436FAD">
      <w:pPr>
        <w:autoSpaceDE w:val="0"/>
        <w:autoSpaceDN w:val="0"/>
        <w:adjustRightInd w:val="0"/>
        <w:spacing w:after="0" w:line="240" w:lineRule="auto"/>
        <w:ind w:firstLine="709"/>
        <w:jc w:val="both"/>
        <w:rPr>
          <w:rFonts w:ascii="Arial" w:hAnsi="Arial" w:cs="Arial"/>
          <w:sz w:val="24"/>
          <w:szCs w:val="24"/>
        </w:rPr>
      </w:pPr>
      <w:r w:rsidRPr="002D021E">
        <w:rPr>
          <w:rFonts w:ascii="Arial" w:hAnsi="Arial" w:cs="Arial"/>
          <w:sz w:val="24"/>
          <w:szCs w:val="24"/>
        </w:rPr>
        <w:t>В соответствии с Федеральными законами "</w:t>
      </w:r>
      <w:hyperlink r:id="rId14" w:history="1">
        <w:r w:rsidRPr="002D021E">
          <w:rPr>
            <w:rFonts w:ascii="Arial" w:hAnsi="Arial" w:cs="Arial"/>
            <w:sz w:val="24"/>
            <w:szCs w:val="24"/>
          </w:rPr>
          <w:t>Об общих принципах</w:t>
        </w:r>
      </w:hyperlink>
      <w:r w:rsidRPr="002D021E">
        <w:rPr>
          <w:rFonts w:ascii="Arial" w:hAnsi="Arial" w:cs="Arial"/>
          <w:sz w:val="24"/>
          <w:szCs w:val="24"/>
        </w:rPr>
        <w:t xml:space="preserve"> организации местного самоуправления в Российской Федерации", "</w:t>
      </w:r>
      <w:hyperlink r:id="rId15" w:history="1">
        <w:r w:rsidRPr="002D021E">
          <w:rPr>
            <w:rFonts w:ascii="Arial" w:hAnsi="Arial" w:cs="Arial"/>
            <w:sz w:val="24"/>
            <w:szCs w:val="24"/>
          </w:rPr>
          <w:t>О муниципальной службе</w:t>
        </w:r>
      </w:hyperlink>
      <w:r w:rsidRPr="002D021E">
        <w:rPr>
          <w:rFonts w:ascii="Arial" w:hAnsi="Arial" w:cs="Arial"/>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«Укыр», правовое положение муниципальных служащих органов местного самоуправления муниципального образования «Укыр».</w:t>
      </w:r>
    </w:p>
    <w:p w:rsidR="00436FAD" w:rsidRDefault="00436FAD" w:rsidP="00436FAD">
      <w:pPr>
        <w:pStyle w:val="a3"/>
        <w:ind w:firstLine="709"/>
        <w:jc w:val="center"/>
        <w:rPr>
          <w:rFonts w:ascii="Arial" w:hAnsi="Arial" w:cs="Arial"/>
          <w:b/>
          <w:sz w:val="24"/>
          <w:szCs w:val="24"/>
        </w:rPr>
      </w:pPr>
    </w:p>
    <w:p w:rsidR="00436FAD" w:rsidRDefault="00436FAD" w:rsidP="00436FAD">
      <w:pPr>
        <w:pStyle w:val="a3"/>
        <w:ind w:firstLine="709"/>
        <w:jc w:val="center"/>
        <w:rPr>
          <w:rFonts w:ascii="Arial" w:hAnsi="Arial" w:cs="Arial"/>
          <w:b/>
          <w:sz w:val="24"/>
          <w:szCs w:val="24"/>
        </w:rPr>
      </w:pPr>
      <w:r w:rsidRPr="002D021E">
        <w:rPr>
          <w:rFonts w:ascii="Arial" w:hAnsi="Arial" w:cs="Arial"/>
          <w:b/>
          <w:sz w:val="24"/>
          <w:szCs w:val="24"/>
        </w:rPr>
        <w:t>Глава 1. ОБЩИЕ ПОЛОЖЕНИЯ</w:t>
      </w:r>
    </w:p>
    <w:p w:rsidR="00436FAD" w:rsidRPr="002D021E" w:rsidRDefault="00436FAD" w:rsidP="00436FAD">
      <w:pPr>
        <w:pStyle w:val="a3"/>
        <w:ind w:firstLine="709"/>
        <w:jc w:val="center"/>
        <w:rPr>
          <w:rFonts w:ascii="Arial" w:hAnsi="Arial" w:cs="Arial"/>
          <w:b/>
          <w:sz w:val="24"/>
          <w:szCs w:val="24"/>
        </w:rPr>
      </w:pP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 Муниципальная служба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Должность муниципальной службы - это образуемая в соответствии с </w:t>
      </w:r>
      <w:hyperlink r:id="rId16"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Муниципальная служба осуществляется на штатных должностях в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Штатное расписание органа местного самоуправления утверждается главой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 Муниципальный служащий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7"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 Правовая основа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Муниципальная служба в муниципальном образовании осуществляется в соответствии с </w:t>
      </w:r>
      <w:hyperlink r:id="rId18" w:history="1">
        <w:r w:rsidRPr="002D021E">
          <w:rPr>
            <w:rFonts w:ascii="Arial" w:hAnsi="Arial" w:cs="Arial"/>
            <w:sz w:val="24"/>
            <w:szCs w:val="24"/>
          </w:rPr>
          <w:t>Конституцией</w:t>
        </w:r>
      </w:hyperlink>
      <w:r w:rsidRPr="002D021E">
        <w:rPr>
          <w:rFonts w:ascii="Arial" w:hAnsi="Arial" w:cs="Arial"/>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9"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и иными муниципальными правовыми актами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5. Задачи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Задачами муниципальной службы являются: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обеспечение прав граждан в области местного самоуправления на территории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обеспечение решения вопросов местного значения городского округа;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исполнение </w:t>
      </w:r>
      <w:hyperlink r:id="rId20" w:history="1">
        <w:r w:rsidRPr="002D021E">
          <w:rPr>
            <w:rFonts w:ascii="Arial" w:hAnsi="Arial" w:cs="Arial"/>
            <w:sz w:val="24"/>
            <w:szCs w:val="24"/>
          </w:rPr>
          <w:t>Конституции</w:t>
        </w:r>
      </w:hyperlink>
      <w:r w:rsidRPr="002D021E">
        <w:rPr>
          <w:rFonts w:ascii="Arial" w:hAnsi="Arial" w:cs="Arial"/>
          <w:sz w:val="24"/>
          <w:szCs w:val="24"/>
        </w:rPr>
        <w:t xml:space="preserve"> Российской Федерации, федерального и областного законодательства, </w:t>
      </w:r>
      <w:hyperlink r:id="rId21" w:history="1">
        <w:r w:rsidRPr="002D021E">
          <w:rPr>
            <w:rFonts w:ascii="Arial" w:hAnsi="Arial" w:cs="Arial"/>
            <w:sz w:val="24"/>
            <w:szCs w:val="24"/>
          </w:rPr>
          <w:t>Устава</w:t>
        </w:r>
      </w:hyperlink>
      <w:r w:rsidRPr="002D021E">
        <w:rPr>
          <w:rFonts w:ascii="Arial" w:hAnsi="Arial" w:cs="Arial"/>
          <w:sz w:val="24"/>
          <w:szCs w:val="24"/>
        </w:rPr>
        <w:t xml:space="preserve"> муниципального образования и иных муниципальных правовых муниципального образования;</w:t>
      </w:r>
    </w:p>
    <w:p w:rsidR="00436FAD" w:rsidRPr="002D021E" w:rsidRDefault="00C94743" w:rsidP="00436FAD">
      <w:pPr>
        <w:pStyle w:val="a3"/>
        <w:ind w:firstLine="709"/>
        <w:jc w:val="both"/>
        <w:rPr>
          <w:rFonts w:ascii="Arial" w:hAnsi="Arial" w:cs="Arial"/>
          <w:sz w:val="24"/>
          <w:szCs w:val="24"/>
        </w:rPr>
      </w:pPr>
      <w:hyperlink r:id="rId22" w:history="1">
        <w:r w:rsidR="00436FAD" w:rsidRPr="002D021E">
          <w:rPr>
            <w:rFonts w:ascii="Arial" w:hAnsi="Arial" w:cs="Arial"/>
            <w:sz w:val="24"/>
            <w:szCs w:val="24"/>
          </w:rPr>
          <w:t>4</w:t>
        </w:r>
      </w:hyperlink>
      <w:r w:rsidR="00436FAD" w:rsidRPr="002D021E">
        <w:rPr>
          <w:rFonts w:ascii="Arial" w:hAnsi="Arial" w:cs="Arial"/>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436FAD" w:rsidRPr="002D021E" w:rsidRDefault="00C94743" w:rsidP="00436FAD">
      <w:pPr>
        <w:pStyle w:val="a3"/>
        <w:ind w:firstLine="709"/>
        <w:jc w:val="both"/>
        <w:rPr>
          <w:rFonts w:ascii="Arial" w:hAnsi="Arial" w:cs="Arial"/>
          <w:sz w:val="24"/>
          <w:szCs w:val="24"/>
        </w:rPr>
      </w:pPr>
      <w:hyperlink r:id="rId23" w:history="1">
        <w:r w:rsidR="00436FAD" w:rsidRPr="002D021E">
          <w:rPr>
            <w:rFonts w:ascii="Arial" w:hAnsi="Arial" w:cs="Arial"/>
            <w:sz w:val="24"/>
            <w:szCs w:val="24"/>
          </w:rPr>
          <w:t>5</w:t>
        </w:r>
      </w:hyperlink>
      <w:r w:rsidR="00436FAD" w:rsidRPr="002D021E">
        <w:rPr>
          <w:rFonts w:ascii="Arial" w:hAnsi="Arial" w:cs="Arial"/>
          <w:sz w:val="24"/>
          <w:szCs w:val="24"/>
        </w:rPr>
        <w:t>) оказание содействия федеральным и областным органам государственной власти;</w:t>
      </w:r>
    </w:p>
    <w:p w:rsidR="00436FAD" w:rsidRPr="002D021E" w:rsidRDefault="00C94743" w:rsidP="00436FAD">
      <w:pPr>
        <w:pStyle w:val="a3"/>
        <w:ind w:firstLine="709"/>
        <w:jc w:val="both"/>
        <w:rPr>
          <w:rFonts w:ascii="Arial" w:hAnsi="Arial" w:cs="Arial"/>
          <w:sz w:val="24"/>
          <w:szCs w:val="24"/>
        </w:rPr>
      </w:pPr>
      <w:hyperlink r:id="rId24" w:history="1">
        <w:r w:rsidR="00436FAD" w:rsidRPr="002D021E">
          <w:rPr>
            <w:rFonts w:ascii="Arial" w:hAnsi="Arial" w:cs="Arial"/>
            <w:sz w:val="24"/>
            <w:szCs w:val="24"/>
          </w:rPr>
          <w:t>6</w:t>
        </w:r>
      </w:hyperlink>
      <w:r w:rsidR="00436FAD" w:rsidRPr="002D021E">
        <w:rPr>
          <w:rFonts w:ascii="Arial" w:hAnsi="Arial" w:cs="Arial"/>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6. Принципы организации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Муниципальная служба основывается на принципах: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верховенства </w:t>
      </w:r>
      <w:hyperlink r:id="rId25" w:history="1">
        <w:r w:rsidRPr="002D021E">
          <w:rPr>
            <w:rFonts w:ascii="Arial" w:hAnsi="Arial" w:cs="Arial"/>
            <w:sz w:val="24"/>
            <w:szCs w:val="24"/>
          </w:rPr>
          <w:t>Конституции</w:t>
        </w:r>
      </w:hyperlink>
      <w:r w:rsidRPr="002D021E">
        <w:rPr>
          <w:rFonts w:ascii="Arial" w:hAnsi="Arial" w:cs="Arial"/>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приоритета прав и свобод человека и гражданина;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доступности информации о деятельности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профессионализма и компетентности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6) равного доступа граждан, владеющих государственным языком Российской Федерации, к муниципальной службе и равных условий ее </w:t>
      </w:r>
      <w:r w:rsidRPr="002D021E">
        <w:rPr>
          <w:rFonts w:ascii="Arial" w:hAnsi="Arial" w:cs="Arial"/>
          <w:sz w:val="24"/>
          <w:szCs w:val="24"/>
        </w:rPr>
        <w:lastRenderedPageBreak/>
        <w:t>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правовой и социальной защищенности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стабильности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9) внепартийности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11) взаимодействия с общественными объединениями и гражданами.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7. Финансирование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Финансирование муниципальной службы осуществляется за счет средств бюджета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436FAD" w:rsidRPr="002D021E" w:rsidRDefault="00436FAD" w:rsidP="00436FAD">
      <w:pPr>
        <w:pStyle w:val="a3"/>
        <w:ind w:firstLine="709"/>
        <w:jc w:val="center"/>
        <w:rPr>
          <w:rFonts w:ascii="Arial" w:hAnsi="Arial" w:cs="Arial"/>
          <w:sz w:val="24"/>
          <w:szCs w:val="24"/>
        </w:rPr>
      </w:pPr>
    </w:p>
    <w:p w:rsidR="00436FAD" w:rsidRDefault="00436FAD" w:rsidP="00436FAD">
      <w:pPr>
        <w:pStyle w:val="a3"/>
        <w:ind w:firstLine="709"/>
        <w:jc w:val="both"/>
        <w:rPr>
          <w:rFonts w:ascii="Arial" w:hAnsi="Arial" w:cs="Arial"/>
          <w:b/>
          <w:sz w:val="24"/>
          <w:szCs w:val="24"/>
        </w:rPr>
      </w:pPr>
      <w:r w:rsidRPr="002D021E">
        <w:rPr>
          <w:rFonts w:ascii="Arial" w:hAnsi="Arial" w:cs="Arial"/>
          <w:b/>
          <w:sz w:val="24"/>
          <w:szCs w:val="24"/>
        </w:rPr>
        <w:t>Глава 2. СИСТЕМА ДОЛЖНОСТЕЙ МУНИЦИПАЛЬНОЙ СЛУЖБЫ</w:t>
      </w:r>
    </w:p>
    <w:p w:rsidR="00436FAD" w:rsidRPr="002D021E" w:rsidRDefault="00436FAD" w:rsidP="00436FAD">
      <w:pPr>
        <w:pStyle w:val="a3"/>
        <w:ind w:firstLine="709"/>
        <w:jc w:val="both"/>
        <w:rPr>
          <w:rFonts w:ascii="Arial" w:hAnsi="Arial" w:cs="Arial"/>
          <w:b/>
          <w:sz w:val="24"/>
          <w:szCs w:val="24"/>
        </w:rPr>
      </w:pP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8. Группы должностей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высшие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главные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ведущие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старшие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младшие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Должности муниципальной службы образуются в порядке, определенном законодательством, в соответствии с </w:t>
      </w:r>
      <w:hyperlink r:id="rId26"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Должности муниципальной службы в муниципальном образовании устанавливаются </w:t>
      </w:r>
      <w:hyperlink r:id="rId27" w:history="1">
        <w:r w:rsidRPr="002D021E">
          <w:rPr>
            <w:rFonts w:ascii="Arial" w:hAnsi="Arial" w:cs="Arial"/>
            <w:sz w:val="24"/>
            <w:szCs w:val="24"/>
          </w:rPr>
          <w:t>Перечнем</w:t>
        </w:r>
      </w:hyperlink>
      <w:r w:rsidRPr="002D021E">
        <w:rPr>
          <w:rFonts w:ascii="Arial" w:hAnsi="Arial" w:cs="Arial"/>
          <w:sz w:val="24"/>
          <w:szCs w:val="24"/>
        </w:rPr>
        <w:t xml:space="preserve"> должностей муниципальной службы в муниципальном образовании в соответствии с </w:t>
      </w:r>
      <w:hyperlink r:id="rId28" w:history="1">
        <w:r w:rsidRPr="002D021E">
          <w:rPr>
            <w:rFonts w:ascii="Arial" w:hAnsi="Arial" w:cs="Arial"/>
            <w:sz w:val="24"/>
            <w:szCs w:val="24"/>
          </w:rPr>
          <w:t>Реестром</w:t>
        </w:r>
      </w:hyperlink>
      <w:r w:rsidRPr="002D021E">
        <w:rPr>
          <w:rFonts w:ascii="Arial" w:hAnsi="Arial" w:cs="Arial"/>
          <w:sz w:val="24"/>
          <w:szCs w:val="24"/>
        </w:rPr>
        <w:t xml:space="preserve"> должностей муниципальной службы в Иркутской области, утвержденным законом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Штатное расписание органа местного самоуправления составляется в соответствии с требованиями Федерального </w:t>
      </w:r>
      <w:hyperlink r:id="rId29" w:history="1">
        <w:r w:rsidRPr="002D021E">
          <w:rPr>
            <w:rFonts w:ascii="Arial" w:hAnsi="Arial" w:cs="Arial"/>
            <w:sz w:val="24"/>
            <w:szCs w:val="24"/>
          </w:rPr>
          <w:t>закона</w:t>
        </w:r>
      </w:hyperlink>
      <w:r w:rsidRPr="002D021E">
        <w:rPr>
          <w:rFonts w:ascii="Arial" w:hAnsi="Arial" w:cs="Arial"/>
          <w:sz w:val="24"/>
          <w:szCs w:val="24"/>
        </w:rPr>
        <w:t xml:space="preserve"> "О муниципальной службе в Российской Федерации", </w:t>
      </w:r>
      <w:hyperlink r:id="rId30" w:history="1">
        <w:r w:rsidRPr="002D021E">
          <w:rPr>
            <w:rFonts w:ascii="Arial" w:hAnsi="Arial" w:cs="Arial"/>
            <w:sz w:val="24"/>
            <w:szCs w:val="24"/>
          </w:rPr>
          <w:t>Реестром</w:t>
        </w:r>
      </w:hyperlink>
      <w:r w:rsidRPr="002D021E">
        <w:rPr>
          <w:rFonts w:ascii="Arial" w:hAnsi="Arial" w:cs="Arial"/>
          <w:sz w:val="24"/>
          <w:szCs w:val="24"/>
        </w:rPr>
        <w:t xml:space="preserve"> должностей муниципальной службы в Иркутской области, утвержденным законом Иркутской области, и </w:t>
      </w:r>
      <w:hyperlink r:id="rId31" w:history="1">
        <w:r w:rsidRPr="002D021E">
          <w:rPr>
            <w:rFonts w:ascii="Arial" w:hAnsi="Arial" w:cs="Arial"/>
            <w:sz w:val="24"/>
            <w:szCs w:val="24"/>
          </w:rPr>
          <w:t>Перечнем</w:t>
        </w:r>
      </w:hyperlink>
      <w:r w:rsidRPr="002D021E">
        <w:rPr>
          <w:rFonts w:ascii="Arial" w:hAnsi="Arial" w:cs="Arial"/>
          <w:sz w:val="24"/>
          <w:szCs w:val="24"/>
        </w:rPr>
        <w:t xml:space="preserve"> должностей муниципальной службы в муниципальном образовании.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9. Перечень должностей муниципальной службы в муниципальном образовании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w:t>
      </w:r>
      <w:hyperlink r:id="rId32" w:history="1">
        <w:r w:rsidRPr="002D021E">
          <w:rPr>
            <w:rFonts w:ascii="Arial" w:hAnsi="Arial" w:cs="Arial"/>
            <w:sz w:val="24"/>
            <w:szCs w:val="24"/>
          </w:rPr>
          <w:t>Перечень</w:t>
        </w:r>
      </w:hyperlink>
      <w:r w:rsidRPr="002D021E">
        <w:rPr>
          <w:rFonts w:ascii="Arial" w:hAnsi="Arial" w:cs="Arial"/>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 xml:space="preserve">2. </w:t>
      </w:r>
      <w:hyperlink r:id="rId33" w:history="1">
        <w:r w:rsidRPr="002D021E">
          <w:rPr>
            <w:rFonts w:ascii="Arial" w:hAnsi="Arial" w:cs="Arial"/>
            <w:sz w:val="24"/>
            <w:szCs w:val="24"/>
          </w:rPr>
          <w:t>Перечень</w:t>
        </w:r>
      </w:hyperlink>
      <w:r w:rsidRPr="002D021E">
        <w:rPr>
          <w:rFonts w:ascii="Arial" w:hAnsi="Arial" w:cs="Arial"/>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34" w:history="1">
        <w:r w:rsidRPr="002D021E">
          <w:rPr>
            <w:rFonts w:ascii="Arial" w:hAnsi="Arial" w:cs="Arial"/>
            <w:sz w:val="24"/>
            <w:szCs w:val="24"/>
          </w:rPr>
          <w:t>Реестра</w:t>
        </w:r>
      </w:hyperlink>
      <w:r w:rsidRPr="002D021E">
        <w:rPr>
          <w:rFonts w:ascii="Arial" w:hAnsi="Arial" w:cs="Arial"/>
          <w:sz w:val="24"/>
          <w:szCs w:val="24"/>
        </w:rPr>
        <w:t xml:space="preserve"> должностей муниципальной службы в Иркутской области, утвержденного законом Иркутской области, </w:t>
      </w:r>
      <w:hyperlink r:id="rId35" w:history="1">
        <w:r w:rsidRPr="002D021E">
          <w:rPr>
            <w:rFonts w:ascii="Arial" w:hAnsi="Arial" w:cs="Arial"/>
            <w:sz w:val="24"/>
            <w:szCs w:val="24"/>
          </w:rPr>
          <w:t>Устава</w:t>
        </w:r>
      </w:hyperlink>
      <w:r w:rsidRPr="002D021E">
        <w:rPr>
          <w:rFonts w:ascii="Arial" w:hAnsi="Arial" w:cs="Arial"/>
          <w:sz w:val="24"/>
          <w:szCs w:val="24"/>
        </w:rPr>
        <w:t xml:space="preserve">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10. Специализация должностей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Должности муниципальной службы подразделяются по направлению деятельности (далее - специализации).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436FAD" w:rsidRPr="002D021E" w:rsidRDefault="00C94743" w:rsidP="00436FAD">
      <w:pPr>
        <w:pStyle w:val="a3"/>
        <w:ind w:firstLine="709"/>
        <w:jc w:val="both"/>
        <w:rPr>
          <w:rFonts w:ascii="Arial" w:hAnsi="Arial" w:cs="Arial"/>
          <w:sz w:val="24"/>
          <w:szCs w:val="24"/>
        </w:rPr>
      </w:pPr>
      <w:hyperlink r:id="rId36" w:history="1">
        <w:r w:rsidR="00436FAD" w:rsidRPr="002D021E">
          <w:rPr>
            <w:rFonts w:ascii="Arial" w:hAnsi="Arial" w:cs="Arial"/>
            <w:sz w:val="24"/>
            <w:szCs w:val="24"/>
          </w:rPr>
          <w:t>Классификатор</w:t>
        </w:r>
      </w:hyperlink>
      <w:r w:rsidR="00436FAD" w:rsidRPr="002D021E">
        <w:rPr>
          <w:rFonts w:ascii="Arial" w:hAnsi="Arial" w:cs="Arial"/>
          <w:sz w:val="24"/>
          <w:szCs w:val="24"/>
        </w:rPr>
        <w:t xml:space="preserve"> специализаций должностей муниципальной службы утверждается главой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11. Квалификационные требования к муниципальным служащим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Статья 11.1. Классные чины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7" w:history="1">
        <w:r w:rsidRPr="002D021E">
          <w:rPr>
            <w:rFonts w:ascii="Arial" w:hAnsi="Arial" w:cs="Arial"/>
            <w:sz w:val="24"/>
            <w:szCs w:val="24"/>
          </w:rPr>
          <w:t>Законом</w:t>
        </w:r>
      </w:hyperlink>
      <w:r w:rsidRPr="002D021E">
        <w:rPr>
          <w:rFonts w:ascii="Arial" w:hAnsi="Arial" w:cs="Arial"/>
          <w:sz w:val="24"/>
          <w:szCs w:val="24"/>
        </w:rPr>
        <w:t xml:space="preserve"> Иркутской области "Об отдельных вопросах муниципальной службы в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36FAD" w:rsidRPr="002D021E" w:rsidRDefault="00436FAD" w:rsidP="00436FAD">
      <w:pPr>
        <w:pStyle w:val="a3"/>
        <w:jc w:val="center"/>
        <w:rPr>
          <w:rFonts w:ascii="Arial" w:hAnsi="Arial" w:cs="Arial"/>
          <w:sz w:val="24"/>
          <w:szCs w:val="24"/>
        </w:rPr>
      </w:pP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Глава 3. ПРАВОВОЕ ПОЛОЖЕНИЕ МУНИЦИПАЛЬНЫХ СЛУЖАЩИХ.</w:t>
      </w:r>
    </w:p>
    <w:p w:rsidR="00436FAD" w:rsidRDefault="00436FAD" w:rsidP="00436FAD">
      <w:pPr>
        <w:pStyle w:val="a3"/>
        <w:ind w:firstLine="709"/>
        <w:jc w:val="both"/>
        <w:rPr>
          <w:rFonts w:ascii="Arial" w:hAnsi="Arial" w:cs="Arial"/>
          <w:b/>
          <w:sz w:val="24"/>
          <w:szCs w:val="24"/>
        </w:rPr>
      </w:pPr>
      <w:r w:rsidRPr="002D021E">
        <w:rPr>
          <w:rFonts w:ascii="Arial" w:hAnsi="Arial" w:cs="Arial"/>
          <w:b/>
          <w:sz w:val="24"/>
          <w:szCs w:val="24"/>
        </w:rPr>
        <w:t>ГАРАНТИИ ДЕЯТЕЛЬНОСТИ МУНИЦИПАЛЬНЫХ СЛУЖАЩИХ</w:t>
      </w:r>
    </w:p>
    <w:p w:rsidR="00436FAD" w:rsidRPr="002D021E" w:rsidRDefault="00436FAD" w:rsidP="00436FAD">
      <w:pPr>
        <w:pStyle w:val="a3"/>
        <w:ind w:firstLine="709"/>
        <w:jc w:val="both"/>
        <w:rPr>
          <w:rFonts w:ascii="Arial" w:hAnsi="Arial" w:cs="Arial"/>
          <w:b/>
          <w:sz w:val="24"/>
          <w:szCs w:val="24"/>
        </w:rPr>
      </w:pP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12. Права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Муниципальный служащий имеет право на: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оплату труда и другие выплаты в соответствии с трудовым </w:t>
      </w:r>
      <w:hyperlink r:id="rId38" w:history="1">
        <w:r w:rsidRPr="002D021E">
          <w:rPr>
            <w:rFonts w:ascii="Arial" w:hAnsi="Arial" w:cs="Arial"/>
            <w:sz w:val="24"/>
            <w:szCs w:val="24"/>
          </w:rPr>
          <w:t>законодательством</w:t>
        </w:r>
      </w:hyperlink>
      <w:r w:rsidRPr="002D021E">
        <w:rPr>
          <w:rFonts w:ascii="Arial" w:hAnsi="Arial" w:cs="Arial"/>
          <w:sz w:val="24"/>
          <w:szCs w:val="24"/>
        </w:rPr>
        <w:t xml:space="preserve">, </w:t>
      </w:r>
      <w:hyperlink r:id="rId39" w:history="1">
        <w:r w:rsidRPr="002D021E">
          <w:rPr>
            <w:rFonts w:ascii="Arial" w:hAnsi="Arial" w:cs="Arial"/>
            <w:sz w:val="24"/>
            <w:szCs w:val="24"/>
          </w:rPr>
          <w:t>законодательством</w:t>
        </w:r>
      </w:hyperlink>
      <w:r w:rsidRPr="002D021E">
        <w:rPr>
          <w:rFonts w:ascii="Arial" w:hAnsi="Arial" w:cs="Arial"/>
          <w:sz w:val="24"/>
          <w:szCs w:val="24"/>
        </w:rPr>
        <w:t xml:space="preserve"> о муниципальной службе и трудовым договором (контрактом);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участие по своей инициативе в конкурсе на замещение вакантной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защиту своих персональных данных;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11) рассмотрение индивидуальных трудовых споров в соответствии с трудовым </w:t>
      </w:r>
      <w:hyperlink r:id="rId40" w:history="1">
        <w:r w:rsidRPr="002D021E">
          <w:rPr>
            <w:rFonts w:ascii="Arial" w:hAnsi="Arial" w:cs="Arial"/>
            <w:sz w:val="24"/>
            <w:szCs w:val="24"/>
          </w:rPr>
          <w:t>законодательством</w:t>
        </w:r>
      </w:hyperlink>
      <w:r w:rsidRPr="002D021E">
        <w:rPr>
          <w:rFonts w:ascii="Arial" w:hAnsi="Arial" w:cs="Arial"/>
          <w:sz w:val="24"/>
          <w:szCs w:val="24"/>
        </w:rPr>
        <w:t>, защиту своих прав и законных интересов на муниципальной службе, включая обжалование в суд их нарушений;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12) пенсионное обеспечение в соответствии с законодательством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w:t>
      </w:r>
      <w:r w:rsidRPr="002D021E">
        <w:rPr>
          <w:rFonts w:ascii="Arial" w:hAnsi="Arial" w:cs="Arial"/>
          <w:sz w:val="24"/>
          <w:szCs w:val="24"/>
        </w:rPr>
        <w:lastRenderedPageBreak/>
        <w:t xml:space="preserve">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41" w:history="1">
        <w:r w:rsidRPr="002D021E">
          <w:rPr>
            <w:rFonts w:ascii="Arial" w:hAnsi="Arial" w:cs="Arial"/>
            <w:sz w:val="24"/>
            <w:szCs w:val="24"/>
          </w:rPr>
          <w:t>законом</w:t>
        </w:r>
      </w:hyperlink>
      <w:r w:rsidRPr="002D021E">
        <w:rPr>
          <w:rFonts w:ascii="Arial" w:hAnsi="Arial" w:cs="Arial"/>
          <w:sz w:val="24"/>
          <w:szCs w:val="24"/>
        </w:rPr>
        <w:t>.</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13. Обязанности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Муниципальный служащий обязан:</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соблюдать </w:t>
      </w:r>
      <w:hyperlink r:id="rId42" w:history="1">
        <w:r w:rsidRPr="002D021E">
          <w:rPr>
            <w:rFonts w:ascii="Arial" w:hAnsi="Arial" w:cs="Arial"/>
            <w:sz w:val="24"/>
            <w:szCs w:val="24"/>
          </w:rPr>
          <w:t>Конституцию</w:t>
        </w:r>
      </w:hyperlink>
      <w:r w:rsidRPr="002D021E">
        <w:rPr>
          <w:rFonts w:ascii="Arial" w:hAnsi="Arial" w:cs="Arial"/>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исполнять должностные обязанности в соответствии с должностной инструкцией;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6) не разглашать </w:t>
      </w:r>
      <w:hyperlink r:id="rId43" w:history="1">
        <w:r w:rsidRPr="002D021E">
          <w:rPr>
            <w:rFonts w:ascii="Arial" w:hAnsi="Arial" w:cs="Arial"/>
            <w:sz w:val="24"/>
            <w:szCs w:val="24"/>
          </w:rPr>
          <w:t>сведения</w:t>
        </w:r>
      </w:hyperlink>
      <w:r w:rsidRPr="002D021E">
        <w:rPr>
          <w:rFonts w:ascii="Arial" w:hAnsi="Arial" w:cs="Arial"/>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8) представлять в установленном порядке предусмотренные </w:t>
      </w:r>
      <w:hyperlink r:id="rId44" w:history="1">
        <w:r w:rsidRPr="002D021E">
          <w:rPr>
            <w:rFonts w:ascii="Arial" w:hAnsi="Arial" w:cs="Arial"/>
            <w:sz w:val="24"/>
            <w:szCs w:val="24"/>
          </w:rPr>
          <w:t>законодательством</w:t>
        </w:r>
      </w:hyperlink>
      <w:r w:rsidRPr="002D021E">
        <w:rPr>
          <w:rFonts w:ascii="Arial" w:hAnsi="Arial" w:cs="Arial"/>
          <w:sz w:val="24"/>
          <w:szCs w:val="24"/>
        </w:rPr>
        <w:t xml:space="preserve"> Российской Федерации сведения о себе и членах своей семьи;</w:t>
      </w:r>
    </w:p>
    <w:p w:rsidR="00436FAD" w:rsidRPr="00200A31" w:rsidRDefault="00436FAD" w:rsidP="00436FAD">
      <w:pPr>
        <w:pStyle w:val="a3"/>
        <w:ind w:firstLine="709"/>
        <w:jc w:val="both"/>
        <w:rPr>
          <w:rFonts w:ascii="Arial" w:hAnsi="Arial" w:cs="Arial"/>
          <w:sz w:val="24"/>
          <w:szCs w:val="24"/>
        </w:rPr>
      </w:pPr>
      <w:r w:rsidRPr="00200A31">
        <w:rPr>
          <w:rFonts w:ascii="Arial" w:hAnsi="Arial" w:cs="Arial"/>
          <w:sz w:val="24"/>
          <w:szCs w:val="24"/>
        </w:rPr>
        <w:t xml:space="preserve">9) </w:t>
      </w:r>
      <w:r w:rsidR="00DA469F" w:rsidRPr="00200A31">
        <w:rPr>
          <w:rFonts w:ascii="Arial" w:hAnsi="Arial" w:cs="Arial"/>
          <w:sz w:val="24"/>
          <w:szCs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200A31">
        <w:rPr>
          <w:rFonts w:ascii="Arial" w:hAnsi="Arial" w:cs="Arial"/>
          <w:sz w:val="24"/>
          <w:szCs w:val="24"/>
        </w:rPr>
        <w:t>;</w:t>
      </w:r>
    </w:p>
    <w:p w:rsidR="0028461F" w:rsidRPr="00200A31" w:rsidRDefault="0028461F" w:rsidP="00436FAD">
      <w:pPr>
        <w:pStyle w:val="a3"/>
        <w:ind w:firstLine="709"/>
        <w:jc w:val="both"/>
        <w:rPr>
          <w:rFonts w:ascii="Arial" w:hAnsi="Arial" w:cs="Arial"/>
          <w:sz w:val="24"/>
          <w:szCs w:val="24"/>
        </w:rPr>
      </w:pPr>
      <w:r w:rsidRPr="00200A31">
        <w:rPr>
          <w:rFonts w:ascii="Arial" w:hAnsi="Arial" w:cs="Arial"/>
          <w:sz w:val="24"/>
          <w:szCs w:val="24"/>
        </w:rPr>
        <w:t>9.1)</w:t>
      </w:r>
      <w:r w:rsidRPr="00200A31">
        <w:rPr>
          <w:sz w:val="28"/>
          <w:szCs w:val="28"/>
        </w:rPr>
        <w:t xml:space="preserve"> </w:t>
      </w:r>
      <w:r w:rsidRPr="00200A31">
        <w:rPr>
          <w:rFonts w:ascii="Arial" w:hAnsi="Arial" w:cs="Arial"/>
          <w:sz w:val="24"/>
          <w:szCs w:val="24"/>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w:t>
      </w:r>
      <w:r w:rsidRPr="00200A31">
        <w:rPr>
          <w:rFonts w:ascii="Arial" w:hAnsi="Arial" w:cs="Arial"/>
          <w:sz w:val="24"/>
          <w:szCs w:val="24"/>
        </w:rPr>
        <w:lastRenderedPageBreak/>
        <w:t>Российской Федерации, в соответствии с которым иностранный гражданин имеет право находиться на муниципальной службе;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14. Ограничения, связанные с муниципальной службой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5" w:history="1">
        <w:r w:rsidRPr="002D021E">
          <w:rPr>
            <w:rFonts w:ascii="Arial" w:hAnsi="Arial" w:cs="Arial"/>
            <w:sz w:val="24"/>
            <w:szCs w:val="24"/>
          </w:rPr>
          <w:t>Порядок</w:t>
        </w:r>
      </w:hyperlink>
      <w:r w:rsidRPr="002D021E">
        <w:rPr>
          <w:rFonts w:ascii="Arial" w:hAnsi="Arial" w:cs="Arial"/>
          <w:sz w:val="24"/>
          <w:szCs w:val="24"/>
        </w:rPr>
        <w:t xml:space="preserve"> прохождения диспансеризации, </w:t>
      </w:r>
      <w:hyperlink r:id="rId46" w:history="1">
        <w:r w:rsidRPr="002D021E">
          <w:rPr>
            <w:rFonts w:ascii="Arial" w:hAnsi="Arial" w:cs="Arial"/>
            <w:sz w:val="24"/>
            <w:szCs w:val="24"/>
          </w:rPr>
          <w:t>перечень</w:t>
        </w:r>
      </w:hyperlink>
      <w:r w:rsidRPr="002D021E">
        <w:rPr>
          <w:rFonts w:ascii="Arial" w:hAnsi="Arial" w:cs="Arial"/>
          <w:sz w:val="24"/>
          <w:szCs w:val="24"/>
        </w:rPr>
        <w:t xml:space="preserve"> таких заболеваний и </w:t>
      </w:r>
      <w:hyperlink r:id="rId47" w:history="1">
        <w:r w:rsidRPr="002D021E">
          <w:rPr>
            <w:rFonts w:ascii="Arial" w:hAnsi="Arial" w:cs="Arial"/>
            <w:sz w:val="24"/>
            <w:szCs w:val="24"/>
          </w:rPr>
          <w:t>форма</w:t>
        </w:r>
      </w:hyperlink>
      <w:r w:rsidRPr="002D021E">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36FAD" w:rsidRPr="00200A31" w:rsidRDefault="00436FAD" w:rsidP="00436FAD">
      <w:pPr>
        <w:pStyle w:val="a3"/>
        <w:ind w:firstLine="709"/>
        <w:jc w:val="both"/>
        <w:rPr>
          <w:rFonts w:ascii="Arial" w:hAnsi="Arial" w:cs="Arial"/>
          <w:sz w:val="24"/>
          <w:szCs w:val="24"/>
        </w:rPr>
      </w:pPr>
      <w:r w:rsidRPr="00200A31">
        <w:rPr>
          <w:rFonts w:ascii="Arial" w:hAnsi="Arial" w:cs="Arial"/>
          <w:sz w:val="24"/>
          <w:szCs w:val="24"/>
        </w:rPr>
        <w:t xml:space="preserve">6) </w:t>
      </w:r>
      <w:r w:rsidR="001626D7" w:rsidRPr="00200A31">
        <w:rPr>
          <w:rFonts w:ascii="Arial" w:hAnsi="Arial" w:cs="Arial"/>
          <w:sz w:val="24"/>
          <w:szCs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200A31">
        <w:rPr>
          <w:rFonts w:ascii="Arial" w:hAnsi="Arial" w:cs="Arial"/>
          <w:sz w:val="24"/>
          <w:szCs w:val="24"/>
        </w:rPr>
        <w:t>;</w:t>
      </w:r>
    </w:p>
    <w:p w:rsidR="00436FAD" w:rsidRPr="00200A31" w:rsidRDefault="00436FAD" w:rsidP="00436FAD">
      <w:pPr>
        <w:pStyle w:val="a3"/>
        <w:ind w:firstLine="709"/>
        <w:jc w:val="both"/>
        <w:rPr>
          <w:rFonts w:ascii="Arial" w:hAnsi="Arial" w:cs="Arial"/>
          <w:sz w:val="24"/>
          <w:szCs w:val="24"/>
        </w:rPr>
      </w:pPr>
      <w:r w:rsidRPr="00200A31">
        <w:rPr>
          <w:rFonts w:ascii="Arial" w:hAnsi="Arial" w:cs="Arial"/>
          <w:sz w:val="24"/>
          <w:szCs w:val="24"/>
        </w:rPr>
        <w:t xml:space="preserve">7) </w:t>
      </w:r>
      <w:r w:rsidR="001626D7" w:rsidRPr="00200A31">
        <w:rPr>
          <w:rFonts w:ascii="Arial" w:hAnsi="Arial" w:cs="Arial"/>
          <w:sz w:val="24"/>
          <w:szCs w:val="24"/>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200A31">
        <w:rPr>
          <w:rFonts w:ascii="Arial" w:hAnsi="Arial" w:cs="Arial"/>
          <w:sz w:val="24"/>
          <w:szCs w:val="24"/>
        </w:rPr>
        <w:t>;</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9) непредставления предусмотренных настоящим Федеральным </w:t>
      </w:r>
      <w:hyperlink r:id="rId48" w:history="1">
        <w:r w:rsidRPr="002D021E">
          <w:rPr>
            <w:rFonts w:ascii="Arial" w:hAnsi="Arial" w:cs="Arial"/>
            <w:sz w:val="24"/>
            <w:szCs w:val="24"/>
          </w:rPr>
          <w:t>законом</w:t>
        </w:r>
      </w:hyperlink>
      <w:r w:rsidRPr="002D021E">
        <w:rPr>
          <w:rFonts w:ascii="Arial" w:hAnsi="Arial" w:cs="Arial"/>
          <w:sz w:val="24"/>
          <w:szCs w:val="24"/>
        </w:rPr>
        <w:t xml:space="preserve">, Федеральным </w:t>
      </w:r>
      <w:hyperlink r:id="rId49" w:history="1">
        <w:r w:rsidRPr="002D021E">
          <w:rPr>
            <w:rFonts w:ascii="Arial" w:hAnsi="Arial" w:cs="Arial"/>
            <w:sz w:val="24"/>
            <w:szCs w:val="24"/>
          </w:rPr>
          <w:t>законом</w:t>
        </w:r>
      </w:hyperlink>
      <w:r w:rsidRPr="002D021E">
        <w:rPr>
          <w:rFonts w:ascii="Arial" w:hAnsi="Arial" w:cs="Arial"/>
          <w:sz w:val="24"/>
          <w:szCs w:val="24"/>
        </w:rPr>
        <w:t xml:space="preserve"> от 25 декабря 2008 года N 273-ФЗ "О противодействии коррупции" и другими федеральными </w:t>
      </w:r>
      <w:hyperlink r:id="rId50" w:history="1">
        <w:r w:rsidRPr="002D021E">
          <w:rPr>
            <w:rFonts w:ascii="Arial" w:hAnsi="Arial" w:cs="Arial"/>
            <w:sz w:val="24"/>
            <w:szCs w:val="24"/>
          </w:rPr>
          <w:t>законами</w:t>
        </w:r>
      </w:hyperlink>
      <w:r w:rsidRPr="002D021E">
        <w:rPr>
          <w:rFonts w:ascii="Arial" w:hAnsi="Arial" w:cs="Arial"/>
          <w:sz w:val="24"/>
          <w:szCs w:val="24"/>
        </w:rPr>
        <w:t xml:space="preserve"> сведений или представления </w:t>
      </w:r>
      <w:r w:rsidRPr="002D021E">
        <w:rPr>
          <w:rFonts w:ascii="Arial" w:hAnsi="Arial" w:cs="Arial"/>
          <w:sz w:val="24"/>
          <w:szCs w:val="24"/>
        </w:rPr>
        <w:lastRenderedPageBreak/>
        <w:t>заведомо недостоверных или неполных сведений при поступлении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9.1) непредставления сведений, предусмотренных </w:t>
      </w:r>
      <w:hyperlink r:id="rId51" w:history="1">
        <w:r w:rsidRPr="002D021E">
          <w:rPr>
            <w:rFonts w:ascii="Arial" w:hAnsi="Arial" w:cs="Arial"/>
            <w:sz w:val="24"/>
            <w:szCs w:val="24"/>
          </w:rPr>
          <w:t>статьей 15.1</w:t>
        </w:r>
      </w:hyperlink>
      <w:r w:rsidRPr="002D021E">
        <w:rPr>
          <w:rFonts w:ascii="Arial" w:hAnsi="Arial" w:cs="Arial"/>
          <w:sz w:val="24"/>
          <w:szCs w:val="24"/>
        </w:rPr>
        <w:t xml:space="preserve"> настоящего Федерального закона;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36FAD" w:rsidRDefault="00436FAD" w:rsidP="00436FAD">
      <w:pPr>
        <w:pStyle w:val="a3"/>
        <w:ind w:firstLine="709"/>
        <w:jc w:val="both"/>
        <w:rPr>
          <w:rFonts w:ascii="Arial" w:hAnsi="Arial" w:cs="Arial"/>
          <w:sz w:val="24"/>
          <w:szCs w:val="24"/>
        </w:rPr>
      </w:pPr>
      <w:r w:rsidRPr="002D021E">
        <w:rPr>
          <w:rFonts w:ascii="Arial" w:hAnsi="Arial" w:cs="Arial"/>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36FAD" w:rsidRPr="009D726D" w:rsidRDefault="00436FAD" w:rsidP="00436FAD">
      <w:pPr>
        <w:pStyle w:val="a3"/>
        <w:ind w:firstLine="709"/>
        <w:jc w:val="both"/>
        <w:rPr>
          <w:rFonts w:ascii="Arial" w:hAnsi="Arial" w:cs="Arial"/>
          <w:sz w:val="24"/>
          <w:szCs w:val="24"/>
        </w:rPr>
      </w:pPr>
      <w:r w:rsidRPr="009D726D">
        <w:rPr>
          <w:rFonts w:ascii="Arial" w:hAnsi="Arial" w:cs="Arial"/>
          <w:sz w:val="24"/>
          <w:szCs w:val="24"/>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36FAD" w:rsidRDefault="00436FAD" w:rsidP="00436FAD">
      <w:pPr>
        <w:pStyle w:val="a3"/>
        <w:ind w:firstLine="709"/>
        <w:jc w:val="both"/>
        <w:rPr>
          <w:rFonts w:ascii="Arial" w:hAnsi="Arial" w:cs="Arial"/>
          <w:sz w:val="24"/>
          <w:szCs w:val="24"/>
        </w:rPr>
      </w:pPr>
      <w:r w:rsidRPr="002D021E">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77BF1" w:rsidRPr="00077BF1" w:rsidRDefault="00436FAD" w:rsidP="00077BF1">
      <w:pPr>
        <w:spacing w:after="0" w:line="240" w:lineRule="auto"/>
        <w:ind w:firstLine="709"/>
        <w:jc w:val="both"/>
        <w:rPr>
          <w:rFonts w:ascii="Arial" w:hAnsi="Arial" w:cs="Arial"/>
          <w:sz w:val="24"/>
          <w:szCs w:val="24"/>
        </w:rPr>
      </w:pPr>
      <w:r w:rsidRPr="009D726D">
        <w:rPr>
          <w:rFonts w:ascii="Arial" w:hAnsi="Arial" w:cs="Arial"/>
          <w:sz w:val="24"/>
          <w:szCs w:val="24"/>
        </w:rPr>
        <w:t xml:space="preserve">3. </w:t>
      </w:r>
      <w:r w:rsidR="00077BF1">
        <w:rPr>
          <w:rFonts w:ascii="Arial" w:hAnsi="Arial" w:cs="Arial"/>
          <w:sz w:val="24"/>
          <w:szCs w:val="24"/>
        </w:rPr>
        <w:t xml:space="preserve">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436FAD" w:rsidRPr="009D726D" w:rsidRDefault="00436FAD" w:rsidP="00436FAD">
      <w:pPr>
        <w:spacing w:after="0" w:line="240" w:lineRule="auto"/>
        <w:ind w:firstLine="709"/>
        <w:jc w:val="both"/>
        <w:rPr>
          <w:rFonts w:ascii="Arial" w:hAnsi="Arial" w:cs="Arial"/>
          <w:sz w:val="24"/>
          <w:szCs w:val="24"/>
        </w:rPr>
      </w:pP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15. Запреты, связанные с муниципальной службой</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 В связи с прохождением муниципальной службы муниципальному служащему запрещается:</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 замещать должность муниципальной службы в случае:</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б) избрания или назначения на муниципальную должность;</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w:t>
      </w:r>
      <w:r w:rsidRPr="00CE63A0">
        <w:rPr>
          <w:rFonts w:ascii="Arial" w:hAnsi="Arial" w:cs="Arial"/>
          <w:bCs/>
          <w:color w:val="000000"/>
          <w:sz w:val="24"/>
          <w:szCs w:val="24"/>
        </w:rPr>
        <w:lastRenderedPageBreak/>
        <w:t>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52" w:history="1">
        <w:r w:rsidRPr="00CE63A0">
          <w:rPr>
            <w:rFonts w:ascii="Arial" w:hAnsi="Arial" w:cs="Arial"/>
            <w:bCs/>
            <w:color w:val="000000"/>
            <w:sz w:val="24"/>
            <w:szCs w:val="24"/>
          </w:rPr>
          <w:t>законами</w:t>
        </w:r>
      </w:hyperlink>
      <w:r w:rsidRPr="00CE63A0">
        <w:rPr>
          <w:rFonts w:ascii="Arial" w:hAnsi="Arial" w:cs="Arial"/>
          <w:bCs/>
          <w:color w:val="000000"/>
          <w:sz w:val="24"/>
          <w:szCs w:val="24"/>
        </w:rPr>
        <w:t>;</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3" w:history="1">
        <w:r w:rsidRPr="00CE63A0">
          <w:rPr>
            <w:rFonts w:ascii="Arial" w:hAnsi="Arial" w:cs="Arial"/>
            <w:bCs/>
            <w:color w:val="000000"/>
            <w:sz w:val="24"/>
            <w:szCs w:val="24"/>
          </w:rPr>
          <w:t>кодексом</w:t>
        </w:r>
      </w:hyperlink>
      <w:r w:rsidRPr="00CE63A0">
        <w:rPr>
          <w:rFonts w:ascii="Arial" w:hAnsi="Arial" w:cs="Arial"/>
          <w:bCs/>
          <w:color w:val="000000"/>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54" w:history="1">
        <w:r w:rsidRPr="00CE63A0">
          <w:rPr>
            <w:rFonts w:ascii="Arial" w:hAnsi="Arial" w:cs="Arial"/>
            <w:bCs/>
            <w:color w:val="000000"/>
            <w:sz w:val="24"/>
            <w:szCs w:val="24"/>
          </w:rPr>
          <w:t>порядке</w:t>
        </w:r>
      </w:hyperlink>
      <w:r w:rsidRPr="00CE63A0">
        <w:rPr>
          <w:rFonts w:ascii="Arial" w:hAnsi="Arial" w:cs="Arial"/>
          <w:bCs/>
          <w:color w:val="000000"/>
          <w:sz w:val="24"/>
          <w:szCs w:val="24"/>
        </w:rPr>
        <w:t>, устанавливаемом нормативными правовыми актами Российской Федерации;</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55" w:history="1">
        <w:r w:rsidRPr="00CE63A0">
          <w:rPr>
            <w:rFonts w:ascii="Arial" w:hAnsi="Arial" w:cs="Arial"/>
            <w:bCs/>
            <w:color w:val="000000"/>
            <w:sz w:val="24"/>
            <w:szCs w:val="24"/>
          </w:rPr>
          <w:t>сведениям</w:t>
        </w:r>
      </w:hyperlink>
      <w:r w:rsidRPr="00CE63A0">
        <w:rPr>
          <w:rFonts w:ascii="Arial" w:hAnsi="Arial" w:cs="Arial"/>
          <w:bCs/>
          <w:color w:val="000000"/>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lastRenderedPageBreak/>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13) прекращать исполнение должностных обязанностей в целях урегулирования трудового спора;</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6FAD"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6FAD" w:rsidRDefault="00436FAD" w:rsidP="00436FAD">
      <w:pPr>
        <w:spacing w:after="0" w:line="240" w:lineRule="auto"/>
        <w:ind w:firstLine="709"/>
        <w:jc w:val="both"/>
        <w:rPr>
          <w:rFonts w:ascii="Arial" w:hAnsi="Arial" w:cs="Arial"/>
          <w:sz w:val="24"/>
          <w:szCs w:val="24"/>
        </w:rPr>
      </w:pPr>
      <w:r w:rsidRPr="00F87B2A">
        <w:rPr>
          <w:rFonts w:ascii="Arial" w:hAnsi="Arial" w:cs="Arial"/>
          <w:sz w:val="24"/>
          <w:szCs w:val="24"/>
        </w:rPr>
        <w:t>16</w:t>
      </w:r>
      <w:r>
        <w:rPr>
          <w:rFonts w:ascii="Arial" w:hAnsi="Arial" w:cs="Arial"/>
          <w:sz w:val="24"/>
          <w:szCs w:val="24"/>
        </w:rPr>
        <w:t>) участвовать в управлении коммерческой или некоммерческой организацией, за исключением следующих случаев:</w:t>
      </w:r>
    </w:p>
    <w:p w:rsidR="00436FAD" w:rsidRDefault="00436FAD" w:rsidP="00436FAD">
      <w:pPr>
        <w:spacing w:after="0" w:line="240" w:lineRule="auto"/>
        <w:ind w:firstLine="709"/>
        <w:jc w:val="both"/>
        <w:rPr>
          <w:rFonts w:ascii="Arial" w:hAnsi="Arial" w:cs="Arial"/>
          <w:sz w:val="24"/>
          <w:szCs w:val="24"/>
        </w:rPr>
      </w:pPr>
      <w:r>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w:t>
      </w:r>
    </w:p>
    <w:p w:rsidR="00436FAD" w:rsidRDefault="00436FAD" w:rsidP="00436FAD">
      <w:pPr>
        <w:spacing w:after="0" w:line="240" w:lineRule="auto"/>
        <w:ind w:firstLine="709"/>
        <w:jc w:val="both"/>
        <w:rPr>
          <w:rFonts w:ascii="Arial" w:hAnsi="Arial" w:cs="Arial"/>
          <w:sz w:val="24"/>
          <w:szCs w:val="24"/>
        </w:rPr>
      </w:pPr>
      <w:r>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36FAD" w:rsidRDefault="00436FAD" w:rsidP="00436FAD">
      <w:pPr>
        <w:spacing w:after="0" w:line="240" w:lineRule="auto"/>
        <w:ind w:firstLine="709"/>
        <w:jc w:val="both"/>
        <w:rPr>
          <w:rFonts w:ascii="Arial" w:hAnsi="Arial" w:cs="Arial"/>
          <w:sz w:val="24"/>
          <w:szCs w:val="24"/>
        </w:rPr>
      </w:pPr>
      <w:r>
        <w:rPr>
          <w:rFonts w:ascii="Arial" w:hAnsi="Arial" w:cs="Arial"/>
          <w:sz w:val="24"/>
          <w:szCs w:val="24"/>
        </w:rPr>
        <w:t xml:space="preserve">в) представление на безвозмездной основе интересов муниципального образования в совете муниципальных образований субъекта Российской </w:t>
      </w:r>
      <w:r>
        <w:rPr>
          <w:rFonts w:ascii="Arial" w:hAnsi="Arial" w:cs="Arial"/>
          <w:sz w:val="24"/>
          <w:szCs w:val="24"/>
        </w:rPr>
        <w:lastRenderedPageBreak/>
        <w:t>Федерации, иных объединениях муниципальных образований, а также в их органах управления;</w:t>
      </w:r>
    </w:p>
    <w:p w:rsidR="00436FAD" w:rsidRDefault="00436FAD" w:rsidP="00436FAD">
      <w:pPr>
        <w:spacing w:after="0" w:line="240" w:lineRule="auto"/>
        <w:ind w:firstLine="709"/>
        <w:jc w:val="both"/>
        <w:rPr>
          <w:rFonts w:ascii="Arial" w:hAnsi="Arial" w:cs="Arial"/>
          <w:sz w:val="24"/>
          <w:szCs w:val="24"/>
        </w:rPr>
      </w:pPr>
      <w:r>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36FAD" w:rsidRPr="008079D7" w:rsidRDefault="00436FAD" w:rsidP="00436FAD">
      <w:pPr>
        <w:spacing w:after="0" w:line="240" w:lineRule="auto"/>
        <w:ind w:firstLine="709"/>
        <w:jc w:val="both"/>
        <w:rPr>
          <w:rFonts w:ascii="Arial" w:hAnsi="Arial" w:cs="Arial"/>
          <w:sz w:val="24"/>
          <w:szCs w:val="24"/>
        </w:rPr>
      </w:pPr>
      <w:r>
        <w:rPr>
          <w:rFonts w:ascii="Arial" w:hAnsi="Arial" w:cs="Arial"/>
          <w:sz w:val="24"/>
          <w:szCs w:val="24"/>
        </w:rPr>
        <w:t>д) иные случаи, предусмотренные федеральными законами».</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6" w:history="1">
        <w:r w:rsidRPr="00CE63A0">
          <w:rPr>
            <w:rFonts w:ascii="Arial" w:hAnsi="Arial" w:cs="Arial"/>
            <w:bCs/>
            <w:color w:val="000000"/>
            <w:sz w:val="24"/>
            <w:szCs w:val="24"/>
          </w:rPr>
          <w:t>порядке</w:t>
        </w:r>
      </w:hyperlink>
      <w:r w:rsidRPr="00CE63A0">
        <w:rPr>
          <w:rFonts w:ascii="Arial" w:hAnsi="Arial" w:cs="Arial"/>
          <w:bCs/>
          <w:color w:val="000000"/>
          <w:sz w:val="24"/>
          <w:szCs w:val="24"/>
        </w:rPr>
        <w:t>, устанавливаемом нормативными правовыми актами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15.1. Урегулирование конфликта интересов на муниципальной службе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Для целей настоящего Положения используется понятие "конфликт интересов", установленное </w:t>
      </w:r>
      <w:hyperlink r:id="rId57" w:history="1">
        <w:r w:rsidRPr="002D021E">
          <w:rPr>
            <w:rFonts w:ascii="Arial" w:hAnsi="Arial" w:cs="Arial"/>
            <w:sz w:val="24"/>
            <w:szCs w:val="24"/>
          </w:rPr>
          <w:t>частью 1 статьи 10</w:t>
        </w:r>
      </w:hyperlink>
      <w:r w:rsidRPr="002D021E">
        <w:rPr>
          <w:rFonts w:ascii="Arial" w:hAnsi="Arial" w:cs="Arial"/>
          <w:sz w:val="24"/>
          <w:szCs w:val="24"/>
        </w:rPr>
        <w:t xml:space="preserve"> Федерального закона от 25 декабря 2008 года N 273-ФЗ "О противодействии коррупции".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Для целей настоящего Положения используется понятие "личная заинтересованность", установленное </w:t>
      </w:r>
      <w:hyperlink r:id="rId58" w:history="1">
        <w:r w:rsidRPr="002D021E">
          <w:rPr>
            <w:rFonts w:ascii="Arial" w:hAnsi="Arial" w:cs="Arial"/>
            <w:sz w:val="24"/>
            <w:szCs w:val="24"/>
          </w:rPr>
          <w:t>частью 2 статьи 10</w:t>
        </w:r>
      </w:hyperlink>
      <w:r w:rsidRPr="002D021E">
        <w:rPr>
          <w:rFonts w:ascii="Arial" w:hAnsi="Arial" w:cs="Arial"/>
          <w:sz w:val="24"/>
          <w:szCs w:val="24"/>
        </w:rPr>
        <w:t xml:space="preserve"> Федерального закона от 25 декабря 2008 года N 273-ФЗ "О противодействии коррупции".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9" w:history="1">
        <w:r w:rsidRPr="002D021E">
          <w:rPr>
            <w:rFonts w:ascii="Arial" w:hAnsi="Arial" w:cs="Arial"/>
            <w:sz w:val="24"/>
            <w:szCs w:val="24"/>
          </w:rPr>
          <w:t>законодательством</w:t>
        </w:r>
      </w:hyperlink>
      <w:r w:rsidRPr="002D021E">
        <w:rPr>
          <w:rFonts w:ascii="Arial" w:hAnsi="Arial" w:cs="Arial"/>
          <w:sz w:val="24"/>
          <w:szCs w:val="24"/>
        </w:rPr>
        <w:t xml:space="preserve">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15.2. Требования к служебному поведению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Муниципальный служащий обязан:</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исполнять должностные обязанности добросовестно, на высоком профессиональном уровне;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проявлять корректность в обращении с гражданами;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проявлять уважение к нравственным обычаям и традициям народов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учитывать культурные и иные особенности различных этнических и социальных групп, а также конфессий;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способствовать межнациональному и межконфессиональному согласию;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9) не допускать конфликтных ситуаций, способных нанести ущерб его репутации или авторитету муниципального органа.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16. Представление сведений о доходах, расходах, об имуществе и обязательствах имущественного характера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0" w:history="1">
        <w:r w:rsidRPr="002D021E">
          <w:rPr>
            <w:rFonts w:ascii="Arial" w:hAnsi="Arial" w:cs="Arial"/>
            <w:sz w:val="24"/>
            <w:szCs w:val="24"/>
          </w:rPr>
          <w:t>законом</w:t>
        </w:r>
      </w:hyperlink>
      <w:r w:rsidRPr="002D021E">
        <w:rPr>
          <w:rFonts w:ascii="Arial" w:hAnsi="Arial" w:cs="Arial"/>
          <w:sz w:val="24"/>
          <w:szCs w:val="24"/>
        </w:rPr>
        <w:t xml:space="preserve"> от 25 декабря 2008 года N 273-ФЗ "О противодействии коррупции" и Федеральным </w:t>
      </w:r>
      <w:hyperlink r:id="rId61" w:history="1">
        <w:r w:rsidRPr="002D021E">
          <w:rPr>
            <w:rFonts w:ascii="Arial" w:hAnsi="Arial" w:cs="Arial"/>
            <w:sz w:val="24"/>
            <w:szCs w:val="24"/>
          </w:rPr>
          <w:t>законом</w:t>
        </w:r>
      </w:hyperlink>
      <w:r w:rsidRPr="002D021E">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2" w:history="1">
        <w:r w:rsidRPr="002D021E">
          <w:rPr>
            <w:rFonts w:ascii="Arial" w:hAnsi="Arial" w:cs="Arial"/>
            <w:sz w:val="24"/>
            <w:szCs w:val="24"/>
          </w:rPr>
          <w:t>сведениями</w:t>
        </w:r>
      </w:hyperlink>
      <w:r w:rsidRPr="002D021E">
        <w:rPr>
          <w:rFonts w:ascii="Arial" w:hAnsi="Arial" w:cs="Arial"/>
          <w:sz w:val="24"/>
          <w:szCs w:val="24"/>
        </w:rPr>
        <w:t xml:space="preserve"> конфиденциального характера, если федеральными законами они не отнесены к </w:t>
      </w:r>
      <w:hyperlink r:id="rId63" w:history="1">
        <w:r w:rsidRPr="002D021E">
          <w:rPr>
            <w:rFonts w:ascii="Arial" w:hAnsi="Arial" w:cs="Arial"/>
            <w:sz w:val="24"/>
            <w:szCs w:val="24"/>
          </w:rPr>
          <w:t>сведениям</w:t>
        </w:r>
      </w:hyperlink>
      <w:r w:rsidRPr="002D021E">
        <w:rPr>
          <w:rFonts w:ascii="Arial" w:hAnsi="Arial" w:cs="Arial"/>
          <w:sz w:val="24"/>
          <w:szCs w:val="24"/>
        </w:rPr>
        <w:t>, составляющим государственную и иную охраняемую федеральными законами тайну.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w:t>
      </w:r>
      <w:r w:rsidRPr="002D021E">
        <w:rPr>
          <w:rFonts w:ascii="Arial" w:hAnsi="Arial" w:cs="Arial"/>
          <w:sz w:val="24"/>
          <w:szCs w:val="24"/>
        </w:rPr>
        <w:lastRenderedPageBreak/>
        <w:t xml:space="preserve">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4" w:history="1">
        <w:r w:rsidRPr="002D021E">
          <w:rPr>
            <w:rFonts w:ascii="Arial" w:hAnsi="Arial" w:cs="Arial"/>
            <w:sz w:val="24"/>
            <w:szCs w:val="24"/>
          </w:rPr>
          <w:t>законом</w:t>
        </w:r>
      </w:hyperlink>
      <w:r w:rsidRPr="002D021E">
        <w:rPr>
          <w:rFonts w:ascii="Arial" w:hAnsi="Arial" w:cs="Arial"/>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7. Запросы о представлении сведений, составляющих банковскую, налоговую или иную охраняемую законом </w:t>
      </w:r>
      <w:hyperlink r:id="rId65" w:history="1">
        <w:r w:rsidRPr="002D021E">
          <w:rPr>
            <w:rFonts w:ascii="Arial" w:hAnsi="Arial" w:cs="Arial"/>
            <w:sz w:val="24"/>
            <w:szCs w:val="24"/>
          </w:rPr>
          <w:t>тайну</w:t>
        </w:r>
      </w:hyperlink>
      <w:r w:rsidRPr="002D021E">
        <w:rPr>
          <w:rFonts w:ascii="Arial" w:hAnsi="Arial" w:cs="Arial"/>
          <w:sz w:val="24"/>
          <w:szCs w:val="24"/>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16.1. Представление сведений о размещении информации в информационно-телекоммуникационной сети "Интернет"</w:t>
      </w:r>
    </w:p>
    <w:p w:rsidR="00436FAD" w:rsidRPr="002D021E" w:rsidRDefault="00436FAD" w:rsidP="00436FAD">
      <w:pPr>
        <w:pStyle w:val="a3"/>
        <w:ind w:firstLine="709"/>
        <w:jc w:val="both"/>
        <w:rPr>
          <w:rFonts w:ascii="Arial" w:hAnsi="Arial" w:cs="Arial"/>
          <w:sz w:val="24"/>
          <w:szCs w:val="24"/>
        </w:rPr>
      </w:pPr>
      <w:bookmarkStart w:id="1" w:name="P3"/>
      <w:bookmarkEnd w:id="1"/>
      <w:r w:rsidRPr="002D021E">
        <w:rPr>
          <w:rFonts w:ascii="Arial" w:hAnsi="Arial" w:cs="Arial"/>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Сведения, указанные в </w:t>
      </w:r>
      <w:hyperlink w:anchor="P3" w:history="1">
        <w:r w:rsidRPr="002D021E">
          <w:rPr>
            <w:rFonts w:ascii="Arial" w:hAnsi="Arial" w:cs="Arial"/>
            <w:sz w:val="24"/>
            <w:szCs w:val="24"/>
          </w:rPr>
          <w:t>части 1</w:t>
        </w:r>
      </w:hyperlink>
      <w:r w:rsidRPr="002D021E">
        <w:rPr>
          <w:rFonts w:ascii="Arial" w:hAnsi="Arial" w:cs="Arial"/>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 w:history="1">
        <w:r w:rsidRPr="002D021E">
          <w:rPr>
            <w:rFonts w:ascii="Arial" w:hAnsi="Arial" w:cs="Arial"/>
            <w:sz w:val="24"/>
            <w:szCs w:val="24"/>
          </w:rPr>
          <w:t>части 1</w:t>
        </w:r>
      </w:hyperlink>
      <w:r w:rsidRPr="002D021E">
        <w:rPr>
          <w:rFonts w:ascii="Arial" w:hAnsi="Arial" w:cs="Arial"/>
          <w:sz w:val="24"/>
          <w:szCs w:val="24"/>
        </w:rPr>
        <w:t xml:space="preserve"> настоящей статьи, представляются по форме, установленной Правительством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2D021E">
          <w:rPr>
            <w:rFonts w:ascii="Arial" w:hAnsi="Arial" w:cs="Arial"/>
            <w:sz w:val="24"/>
            <w:szCs w:val="24"/>
          </w:rPr>
          <w:t>частью 1</w:t>
        </w:r>
      </w:hyperlink>
      <w:r w:rsidRPr="002D021E">
        <w:rPr>
          <w:rFonts w:ascii="Arial" w:hAnsi="Arial" w:cs="Arial"/>
          <w:sz w:val="24"/>
          <w:szCs w:val="24"/>
        </w:rPr>
        <w:t xml:space="preserve"> настоящей статьи.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17. Гарантии для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Муниципальному служащему гарантируются: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 1) условия работы, обеспечивающие исполнение им должностных обязанностей в соответствии с должностной инструкцией;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право на своевременное и в полном объеме получение денежного содержания;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7) обязательное государственное </w:t>
      </w:r>
      <w:hyperlink r:id="rId66" w:history="1">
        <w:r w:rsidRPr="002D021E">
          <w:rPr>
            <w:rFonts w:ascii="Arial" w:hAnsi="Arial" w:cs="Arial"/>
            <w:sz w:val="24"/>
            <w:szCs w:val="24"/>
          </w:rPr>
          <w:t>социальное страхование</w:t>
        </w:r>
      </w:hyperlink>
      <w:r w:rsidRPr="002D021E">
        <w:rPr>
          <w:rFonts w:ascii="Arial" w:hAnsi="Arial" w:cs="Arial"/>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18. Условия работы, обеспечивающие выполнение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w:t>
      </w:r>
      <w:r w:rsidRPr="002D021E">
        <w:rPr>
          <w:rFonts w:ascii="Arial" w:hAnsi="Arial" w:cs="Arial"/>
          <w:sz w:val="24"/>
          <w:szCs w:val="24"/>
        </w:rPr>
        <w:lastRenderedPageBreak/>
        <w:t>федеральным и областным законодательством, нормативными правовыми актами органов местного самоуправления.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19. Обеспечение муниципальных служащих служебным транспортом и телефонной связью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В целях осуществления должностных полномочий муниципальные служащие: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В целях осуществления должностных полномочий муниципальные служащие обеспечиваются телефонной связью.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b/>
          <w:sz w:val="24"/>
          <w:szCs w:val="24"/>
        </w:rPr>
        <w:t>Статья 20. Денежное содержание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выслугу лет;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классный чин;</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особые условия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ежемесячная процентная надбавка к должностному окладу за работу со сведениями, составляющими государственную тайну;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ежемесячное денежное поощрение;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единовременная выплата при предоставлении ежегодного оплачиваемого отпуска;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материальная помощь;</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премии за выполнение особо важных и сложных заданий.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21. Должностной оклад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Предельные значения должностного оклада по должности муниципальной службы, образованной в органе местного самоуправления, устанавливаются </w:t>
      </w:r>
      <w:r w:rsidRPr="002D021E">
        <w:rPr>
          <w:rFonts w:ascii="Arial" w:hAnsi="Arial" w:cs="Arial"/>
          <w:sz w:val="24"/>
          <w:szCs w:val="24"/>
        </w:rPr>
        <w:lastRenderedPageBreak/>
        <w:t>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22. Ежемесячные надбавки к должностному окладу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7" w:history="1">
        <w:r w:rsidRPr="002D021E">
          <w:rPr>
            <w:rFonts w:ascii="Arial" w:hAnsi="Arial" w:cs="Arial"/>
            <w:sz w:val="24"/>
            <w:szCs w:val="24"/>
          </w:rPr>
          <w:t>статьей 5(2)</w:t>
        </w:r>
      </w:hyperlink>
      <w:r w:rsidRPr="002D021E">
        <w:rPr>
          <w:rFonts w:ascii="Arial" w:hAnsi="Arial" w:cs="Arial"/>
          <w:sz w:val="24"/>
          <w:szCs w:val="24"/>
        </w:rPr>
        <w:t xml:space="preserve"> Закона Иркутской области "Об отдельных вопросах муниципальной службы в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Надбавка устанавливается правовым актом главы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Надбавка устанавливается правовым актом главы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Надбавка устанавливается правовым актом главы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В соответствии с решением Думы, указанным в </w:t>
      </w:r>
      <w:hyperlink r:id="rId68" w:history="1">
        <w:r w:rsidRPr="002D021E">
          <w:rPr>
            <w:rFonts w:ascii="Arial" w:hAnsi="Arial" w:cs="Arial"/>
            <w:sz w:val="24"/>
            <w:szCs w:val="24"/>
          </w:rPr>
          <w:t>абзаце первом</w:t>
        </w:r>
      </w:hyperlink>
      <w:r w:rsidRPr="002D021E">
        <w:rPr>
          <w:rFonts w:ascii="Arial" w:hAnsi="Arial" w:cs="Arial"/>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Выплата премий осуществляется на основании правового акта главы местного муниципального образования.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Выплата материальной помощи осуществляется на </w:t>
      </w:r>
      <w:r>
        <w:rPr>
          <w:rFonts w:ascii="Arial" w:hAnsi="Arial" w:cs="Arial"/>
          <w:sz w:val="24"/>
          <w:szCs w:val="24"/>
        </w:rPr>
        <w:t xml:space="preserve">основании правового акта главы </w:t>
      </w:r>
      <w:r w:rsidRPr="002D021E">
        <w:rPr>
          <w:rFonts w:ascii="Arial" w:hAnsi="Arial" w:cs="Arial"/>
          <w:sz w:val="24"/>
          <w:szCs w:val="24"/>
        </w:rPr>
        <w:t xml:space="preserve">муниципального образования.  </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24. Отпуск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Ежегодный основной оплачиваемый отпуск предоставляется муниципальному служащему продолжительностью 30 календарных дней.</w:t>
      </w:r>
    </w:p>
    <w:p w:rsidR="00436FAD" w:rsidRPr="00BB6BA9" w:rsidRDefault="00436FAD" w:rsidP="00436FAD">
      <w:pPr>
        <w:spacing w:after="0" w:line="240" w:lineRule="auto"/>
        <w:ind w:firstLine="709"/>
        <w:jc w:val="both"/>
        <w:rPr>
          <w:rFonts w:ascii="Arial" w:hAnsi="Arial" w:cs="Arial"/>
          <w:sz w:val="24"/>
          <w:szCs w:val="24"/>
        </w:rPr>
      </w:pPr>
      <w:r w:rsidRPr="00BB6BA9">
        <w:rPr>
          <w:rFonts w:ascii="Arial" w:hAnsi="Arial" w:cs="Arial"/>
          <w:sz w:val="24"/>
          <w:szCs w:val="24"/>
        </w:rPr>
        <w:t xml:space="preserve">3. </w:t>
      </w:r>
      <w:r>
        <w:rPr>
          <w:rFonts w:ascii="Arial" w:hAnsi="Arial" w:cs="Arial"/>
          <w:sz w:val="24"/>
          <w:szCs w:val="24"/>
        </w:rPr>
        <w:t>М</w:t>
      </w:r>
      <w:r w:rsidRPr="00BB6BA9">
        <w:rPr>
          <w:rFonts w:ascii="Arial" w:hAnsi="Arial" w:cs="Arial"/>
          <w:sz w:val="24"/>
          <w:szCs w:val="24"/>
        </w:rPr>
        <w:t>униципальным служащим предоставляется ежегодный дополнительный оплачиваемый отпуск за выслугу лет продолжительностью:</w:t>
      </w:r>
    </w:p>
    <w:p w:rsidR="00436FAD" w:rsidRPr="00BB6BA9" w:rsidRDefault="00436FAD" w:rsidP="00436FAD">
      <w:pPr>
        <w:spacing w:after="0" w:line="240" w:lineRule="auto"/>
        <w:ind w:firstLine="709"/>
        <w:jc w:val="both"/>
        <w:rPr>
          <w:rFonts w:ascii="Arial" w:hAnsi="Arial" w:cs="Arial"/>
          <w:sz w:val="24"/>
          <w:szCs w:val="24"/>
        </w:rPr>
      </w:pPr>
      <w:r w:rsidRPr="00BB6BA9">
        <w:rPr>
          <w:rFonts w:ascii="Arial" w:hAnsi="Arial" w:cs="Arial"/>
          <w:sz w:val="24"/>
          <w:szCs w:val="24"/>
        </w:rPr>
        <w:t>1) при стаже муниципальной службы от 1 года до 5 лет – 1 календарный день;</w:t>
      </w:r>
    </w:p>
    <w:p w:rsidR="00436FAD" w:rsidRPr="00BB6BA9" w:rsidRDefault="00436FAD" w:rsidP="00436FAD">
      <w:pPr>
        <w:spacing w:after="0" w:line="240" w:lineRule="auto"/>
        <w:ind w:firstLine="709"/>
        <w:jc w:val="both"/>
        <w:rPr>
          <w:rFonts w:ascii="Arial" w:hAnsi="Arial" w:cs="Arial"/>
          <w:sz w:val="24"/>
          <w:szCs w:val="24"/>
        </w:rPr>
      </w:pPr>
      <w:r w:rsidRPr="00BB6BA9">
        <w:rPr>
          <w:rFonts w:ascii="Arial" w:hAnsi="Arial" w:cs="Arial"/>
          <w:sz w:val="24"/>
          <w:szCs w:val="24"/>
        </w:rPr>
        <w:t>2) при стаже муниципальной службы от 5 до 10 лет – 5 календарный дней;</w:t>
      </w:r>
    </w:p>
    <w:p w:rsidR="00436FAD" w:rsidRPr="00BB6BA9" w:rsidRDefault="00436FAD" w:rsidP="00436FAD">
      <w:pPr>
        <w:spacing w:after="0" w:line="240" w:lineRule="auto"/>
        <w:ind w:firstLine="709"/>
        <w:jc w:val="both"/>
        <w:rPr>
          <w:rFonts w:ascii="Arial" w:hAnsi="Arial" w:cs="Arial"/>
          <w:sz w:val="24"/>
          <w:szCs w:val="24"/>
        </w:rPr>
      </w:pPr>
      <w:r w:rsidRPr="00BB6BA9">
        <w:rPr>
          <w:rFonts w:ascii="Arial" w:hAnsi="Arial" w:cs="Arial"/>
          <w:sz w:val="24"/>
          <w:szCs w:val="24"/>
        </w:rPr>
        <w:t>3) при стаже муниципальной службы от 10 до 15 лет – 7 календарный дней;</w:t>
      </w:r>
    </w:p>
    <w:p w:rsidR="00436FAD" w:rsidRPr="00BB6BA9" w:rsidRDefault="00436FAD" w:rsidP="00436FAD">
      <w:pPr>
        <w:spacing w:after="0" w:line="240" w:lineRule="auto"/>
        <w:ind w:firstLine="709"/>
        <w:jc w:val="both"/>
        <w:rPr>
          <w:rFonts w:ascii="Arial" w:hAnsi="Arial" w:cs="Arial"/>
          <w:sz w:val="24"/>
          <w:szCs w:val="24"/>
        </w:rPr>
      </w:pPr>
      <w:r w:rsidRPr="00BB6BA9">
        <w:rPr>
          <w:rFonts w:ascii="Arial" w:hAnsi="Arial" w:cs="Arial"/>
          <w:sz w:val="24"/>
          <w:szCs w:val="24"/>
        </w:rPr>
        <w:t>4) при стаже муниципальной службы от 15 лет  и более – 10 календарный дней;</w:t>
      </w:r>
    </w:p>
    <w:p w:rsidR="00436FAD" w:rsidRPr="00BB6BA9" w:rsidRDefault="00436FAD" w:rsidP="00436FAD">
      <w:pPr>
        <w:pStyle w:val="a3"/>
        <w:ind w:firstLine="709"/>
        <w:jc w:val="both"/>
        <w:rPr>
          <w:rFonts w:ascii="Arial" w:hAnsi="Arial" w:cs="Arial"/>
          <w:sz w:val="24"/>
          <w:szCs w:val="24"/>
        </w:rPr>
      </w:pPr>
      <w:r w:rsidRPr="00BB6BA9">
        <w:rPr>
          <w:rFonts w:ascii="Arial" w:hAnsi="Arial" w:cs="Arial"/>
          <w:sz w:val="24"/>
          <w:szCs w:val="24"/>
        </w:rPr>
        <w:t>4. 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r>
        <w:rPr>
          <w:rFonts w:ascii="Arial" w:hAnsi="Arial" w:cs="Arial"/>
          <w:sz w:val="24"/>
          <w:szCs w:val="24"/>
        </w:rPr>
        <w:t>.</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25. Страхование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Муниципальному служащему гарантируется: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26. Пенсионное обеспечение муниципального служащего и членов его семьи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стаж муниципальной службы не менее 15 лет;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увольнение с муниципальной службы по основаниям, предусмотренным </w:t>
      </w:r>
      <w:hyperlink r:id="rId69" w:history="1">
        <w:r w:rsidRPr="002D021E">
          <w:rPr>
            <w:rFonts w:ascii="Arial" w:hAnsi="Arial" w:cs="Arial"/>
            <w:sz w:val="24"/>
            <w:szCs w:val="24"/>
          </w:rPr>
          <w:t>пунктами 1</w:t>
        </w:r>
      </w:hyperlink>
      <w:r w:rsidRPr="002D021E">
        <w:rPr>
          <w:rFonts w:ascii="Arial" w:hAnsi="Arial" w:cs="Arial"/>
          <w:sz w:val="24"/>
          <w:szCs w:val="24"/>
        </w:rPr>
        <w:t xml:space="preserve"> - </w:t>
      </w:r>
      <w:hyperlink r:id="rId70" w:history="1">
        <w:r w:rsidRPr="002D021E">
          <w:rPr>
            <w:rFonts w:ascii="Arial" w:hAnsi="Arial" w:cs="Arial"/>
            <w:sz w:val="24"/>
            <w:szCs w:val="24"/>
          </w:rPr>
          <w:t>3</w:t>
        </w:r>
      </w:hyperlink>
      <w:r w:rsidRPr="002D021E">
        <w:rPr>
          <w:rFonts w:ascii="Arial" w:hAnsi="Arial" w:cs="Arial"/>
          <w:sz w:val="24"/>
          <w:szCs w:val="24"/>
        </w:rPr>
        <w:t xml:space="preserve">, </w:t>
      </w:r>
      <w:hyperlink r:id="rId71" w:history="1">
        <w:r w:rsidRPr="002D021E">
          <w:rPr>
            <w:rFonts w:ascii="Arial" w:hAnsi="Arial" w:cs="Arial"/>
            <w:sz w:val="24"/>
            <w:szCs w:val="24"/>
          </w:rPr>
          <w:t>7</w:t>
        </w:r>
      </w:hyperlink>
      <w:r w:rsidRPr="002D021E">
        <w:rPr>
          <w:rFonts w:ascii="Arial" w:hAnsi="Arial" w:cs="Arial"/>
          <w:sz w:val="24"/>
          <w:szCs w:val="24"/>
        </w:rPr>
        <w:t xml:space="preserve"> - </w:t>
      </w:r>
      <w:hyperlink r:id="rId72" w:history="1">
        <w:r w:rsidRPr="002D021E">
          <w:rPr>
            <w:rFonts w:ascii="Arial" w:hAnsi="Arial" w:cs="Arial"/>
            <w:sz w:val="24"/>
            <w:szCs w:val="24"/>
          </w:rPr>
          <w:t>9 части 1 статьи 77</w:t>
        </w:r>
      </w:hyperlink>
      <w:r w:rsidRPr="002D021E">
        <w:rPr>
          <w:rFonts w:ascii="Arial" w:hAnsi="Arial" w:cs="Arial"/>
          <w:sz w:val="24"/>
          <w:szCs w:val="24"/>
        </w:rPr>
        <w:t xml:space="preserve">, </w:t>
      </w:r>
      <w:hyperlink r:id="rId73" w:history="1">
        <w:r w:rsidRPr="002D021E">
          <w:rPr>
            <w:rFonts w:ascii="Arial" w:hAnsi="Arial" w:cs="Arial"/>
            <w:sz w:val="24"/>
            <w:szCs w:val="24"/>
          </w:rPr>
          <w:t>пунктами 1</w:t>
        </w:r>
      </w:hyperlink>
      <w:r w:rsidRPr="002D021E">
        <w:rPr>
          <w:rFonts w:ascii="Arial" w:hAnsi="Arial" w:cs="Arial"/>
          <w:sz w:val="24"/>
          <w:szCs w:val="24"/>
        </w:rPr>
        <w:t xml:space="preserve"> - </w:t>
      </w:r>
      <w:hyperlink r:id="rId74" w:history="1">
        <w:r w:rsidRPr="002D021E">
          <w:rPr>
            <w:rFonts w:ascii="Arial" w:hAnsi="Arial" w:cs="Arial"/>
            <w:sz w:val="24"/>
            <w:szCs w:val="24"/>
          </w:rPr>
          <w:t>3 части 1 статьи 81</w:t>
        </w:r>
      </w:hyperlink>
      <w:r w:rsidRPr="002D021E">
        <w:rPr>
          <w:rFonts w:ascii="Arial" w:hAnsi="Arial" w:cs="Arial"/>
          <w:sz w:val="24"/>
          <w:szCs w:val="24"/>
        </w:rPr>
        <w:t xml:space="preserve">, </w:t>
      </w:r>
      <w:hyperlink r:id="rId75" w:history="1">
        <w:r w:rsidRPr="002D021E">
          <w:rPr>
            <w:rFonts w:ascii="Arial" w:hAnsi="Arial" w:cs="Arial"/>
            <w:sz w:val="24"/>
            <w:szCs w:val="24"/>
          </w:rPr>
          <w:t>пунктами 2</w:t>
        </w:r>
      </w:hyperlink>
      <w:r w:rsidRPr="002D021E">
        <w:rPr>
          <w:rFonts w:ascii="Arial" w:hAnsi="Arial" w:cs="Arial"/>
          <w:sz w:val="24"/>
          <w:szCs w:val="24"/>
        </w:rPr>
        <w:t xml:space="preserve">, </w:t>
      </w:r>
      <w:hyperlink r:id="rId76" w:history="1">
        <w:r w:rsidRPr="002D021E">
          <w:rPr>
            <w:rFonts w:ascii="Arial" w:hAnsi="Arial" w:cs="Arial"/>
            <w:sz w:val="24"/>
            <w:szCs w:val="24"/>
          </w:rPr>
          <w:t>5</w:t>
        </w:r>
      </w:hyperlink>
      <w:r w:rsidRPr="002D021E">
        <w:rPr>
          <w:rFonts w:ascii="Arial" w:hAnsi="Arial" w:cs="Arial"/>
          <w:sz w:val="24"/>
          <w:szCs w:val="24"/>
        </w:rPr>
        <w:t xml:space="preserve">, </w:t>
      </w:r>
      <w:hyperlink r:id="rId77" w:history="1">
        <w:r w:rsidRPr="002D021E">
          <w:rPr>
            <w:rFonts w:ascii="Arial" w:hAnsi="Arial" w:cs="Arial"/>
            <w:sz w:val="24"/>
            <w:szCs w:val="24"/>
          </w:rPr>
          <w:t>7 части 1 статьи 83</w:t>
        </w:r>
      </w:hyperlink>
      <w:r w:rsidRPr="002D021E">
        <w:rPr>
          <w:rFonts w:ascii="Arial" w:hAnsi="Arial" w:cs="Arial"/>
          <w:sz w:val="24"/>
          <w:szCs w:val="24"/>
        </w:rPr>
        <w:t xml:space="preserve"> Трудового кодекса Российской Федерации, </w:t>
      </w:r>
      <w:hyperlink r:id="rId78" w:history="1">
        <w:r w:rsidRPr="002D021E">
          <w:rPr>
            <w:rFonts w:ascii="Arial" w:hAnsi="Arial" w:cs="Arial"/>
            <w:sz w:val="24"/>
            <w:szCs w:val="24"/>
          </w:rPr>
          <w:t>пунктом 1</w:t>
        </w:r>
      </w:hyperlink>
      <w:r w:rsidRPr="002D021E">
        <w:rPr>
          <w:rFonts w:ascii="Arial" w:hAnsi="Arial" w:cs="Arial"/>
          <w:sz w:val="24"/>
          <w:szCs w:val="24"/>
        </w:rPr>
        <w:t xml:space="preserve">, а также </w:t>
      </w:r>
      <w:hyperlink r:id="rId79" w:history="1">
        <w:r w:rsidRPr="002D021E">
          <w:rPr>
            <w:rFonts w:ascii="Arial" w:hAnsi="Arial" w:cs="Arial"/>
            <w:sz w:val="24"/>
            <w:szCs w:val="24"/>
          </w:rPr>
          <w:t>пунктом 3 части 1 статьи 19</w:t>
        </w:r>
      </w:hyperlink>
      <w:r w:rsidRPr="002D021E">
        <w:rPr>
          <w:rFonts w:ascii="Arial" w:hAnsi="Arial" w:cs="Arial"/>
          <w:sz w:val="24"/>
          <w:szCs w:val="24"/>
        </w:rPr>
        <w:t xml:space="preserve"> Федерального закона "О муниципальной службе в Российской Федерации", в части указания на </w:t>
      </w:r>
      <w:hyperlink r:id="rId80" w:history="1">
        <w:r w:rsidRPr="002D021E">
          <w:rPr>
            <w:rFonts w:ascii="Arial" w:hAnsi="Arial" w:cs="Arial"/>
            <w:sz w:val="24"/>
            <w:szCs w:val="24"/>
          </w:rPr>
          <w:t>пункт 1 части 1 статьи 13</w:t>
        </w:r>
      </w:hyperlink>
      <w:r w:rsidRPr="002D021E">
        <w:rPr>
          <w:rFonts w:ascii="Arial" w:hAnsi="Arial" w:cs="Arial"/>
          <w:sz w:val="24"/>
          <w:szCs w:val="24"/>
        </w:rPr>
        <w:t xml:space="preserve">, </w:t>
      </w:r>
      <w:hyperlink r:id="rId81" w:history="1">
        <w:r w:rsidRPr="002D021E">
          <w:rPr>
            <w:rFonts w:ascii="Arial" w:hAnsi="Arial" w:cs="Arial"/>
            <w:sz w:val="24"/>
            <w:szCs w:val="24"/>
          </w:rPr>
          <w:t>пункт 2 части 1 статьи 14</w:t>
        </w:r>
      </w:hyperlink>
      <w:r w:rsidRPr="002D021E">
        <w:rPr>
          <w:rFonts w:ascii="Arial" w:hAnsi="Arial" w:cs="Arial"/>
          <w:sz w:val="24"/>
          <w:szCs w:val="24"/>
        </w:rPr>
        <w:t xml:space="preserve"> данного Федерального закона.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82" w:history="1">
        <w:r w:rsidRPr="002D021E">
          <w:rPr>
            <w:rFonts w:ascii="Arial" w:hAnsi="Arial" w:cs="Arial"/>
            <w:sz w:val="24"/>
            <w:szCs w:val="24"/>
          </w:rPr>
          <w:t>законом</w:t>
        </w:r>
      </w:hyperlink>
      <w:r w:rsidRPr="002D021E">
        <w:rPr>
          <w:rFonts w:ascii="Arial" w:hAnsi="Arial" w:cs="Arial"/>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83"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4"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85"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6"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При определении размера пенсии за выслугу лет в порядке, установленном </w:t>
      </w:r>
      <w:hyperlink r:id="rId87" w:history="1">
        <w:r w:rsidRPr="002D021E">
          <w:rPr>
            <w:rFonts w:ascii="Arial" w:hAnsi="Arial" w:cs="Arial"/>
            <w:sz w:val="24"/>
            <w:szCs w:val="24"/>
          </w:rPr>
          <w:t>абзацем первым</w:t>
        </w:r>
      </w:hyperlink>
      <w:r w:rsidRPr="002D021E">
        <w:rPr>
          <w:rFonts w:ascii="Arial" w:hAnsi="Arial" w:cs="Arial"/>
          <w:sz w:val="24"/>
          <w:szCs w:val="24"/>
        </w:rPr>
        <w:t xml:space="preserve"> настоящей части, не учитываются суммы фиксированного </w:t>
      </w:r>
      <w:r w:rsidRPr="002D021E">
        <w:rPr>
          <w:rFonts w:ascii="Arial" w:hAnsi="Arial" w:cs="Arial"/>
          <w:sz w:val="24"/>
          <w:szCs w:val="24"/>
        </w:rPr>
        <w:lastRenderedPageBreak/>
        <w:t xml:space="preserve">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88" w:history="1">
        <w:r w:rsidRPr="002D021E">
          <w:rPr>
            <w:rFonts w:ascii="Arial" w:hAnsi="Arial" w:cs="Arial"/>
            <w:sz w:val="24"/>
            <w:szCs w:val="24"/>
          </w:rPr>
          <w:t>законом</w:t>
        </w:r>
      </w:hyperlink>
      <w:r w:rsidRPr="002D021E">
        <w:rPr>
          <w:rFonts w:ascii="Arial" w:hAnsi="Arial" w:cs="Arial"/>
          <w:sz w:val="24"/>
          <w:szCs w:val="24"/>
        </w:rPr>
        <w:t xml:space="preserve"> от 17 декабря 2001 года N 173-ФЗ "О трудовых пенсиях 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9" w:history="1">
        <w:r w:rsidRPr="002D021E">
          <w:rPr>
            <w:rFonts w:ascii="Arial" w:hAnsi="Arial" w:cs="Arial"/>
            <w:sz w:val="24"/>
            <w:szCs w:val="24"/>
          </w:rPr>
          <w:t>величины прожиточного минимума</w:t>
        </w:r>
      </w:hyperlink>
      <w:r w:rsidRPr="002D021E">
        <w:rPr>
          <w:rFonts w:ascii="Arial" w:hAnsi="Arial" w:cs="Arial"/>
          <w:sz w:val="24"/>
          <w:szCs w:val="24"/>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90" w:history="1">
        <w:r w:rsidRPr="002D021E">
          <w:rPr>
            <w:rFonts w:ascii="Arial" w:hAnsi="Arial" w:cs="Arial"/>
            <w:sz w:val="24"/>
            <w:szCs w:val="24"/>
          </w:rPr>
          <w:t>абзаце втором</w:t>
        </w:r>
      </w:hyperlink>
      <w:r w:rsidRPr="002D021E">
        <w:rPr>
          <w:rFonts w:ascii="Arial" w:hAnsi="Arial" w:cs="Arial"/>
          <w:sz w:val="24"/>
          <w:szCs w:val="24"/>
        </w:rPr>
        <w:t xml:space="preserve"> настоящей части, ниже </w:t>
      </w:r>
      <w:hyperlink r:id="rId91" w:history="1">
        <w:r w:rsidRPr="002D021E">
          <w:rPr>
            <w:rFonts w:ascii="Arial" w:hAnsi="Arial" w:cs="Arial"/>
            <w:sz w:val="24"/>
            <w:szCs w:val="24"/>
          </w:rPr>
          <w:t>величины прожиточного минимума</w:t>
        </w:r>
      </w:hyperlink>
      <w:r w:rsidRPr="002D021E">
        <w:rPr>
          <w:rFonts w:ascii="Arial" w:hAnsi="Arial" w:cs="Arial"/>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92" w:history="1">
        <w:r w:rsidRPr="002D021E">
          <w:rPr>
            <w:rFonts w:ascii="Arial" w:hAnsi="Arial" w:cs="Arial"/>
            <w:sz w:val="24"/>
            <w:szCs w:val="24"/>
          </w:rPr>
          <w:t>абзаце первом</w:t>
        </w:r>
      </w:hyperlink>
      <w:r w:rsidRPr="002D021E">
        <w:rPr>
          <w:rFonts w:ascii="Arial" w:hAnsi="Arial" w:cs="Arial"/>
          <w:sz w:val="24"/>
          <w:szCs w:val="24"/>
        </w:rPr>
        <w:t xml:space="preserve"> настоящей части, не применяется.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93"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Выплата пенсии за выслугу лет прекращается в следующих случаях: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Единовременная материальная помощь выплачивается в случае смерти: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94" w:history="1">
        <w:r w:rsidRPr="002D021E">
          <w:rPr>
            <w:rFonts w:ascii="Arial" w:hAnsi="Arial" w:cs="Arial"/>
            <w:sz w:val="24"/>
            <w:szCs w:val="24"/>
          </w:rPr>
          <w:t>законом</w:t>
        </w:r>
      </w:hyperlink>
      <w:r w:rsidRPr="002D021E">
        <w:rPr>
          <w:rFonts w:ascii="Arial" w:hAnsi="Arial" w:cs="Arial"/>
          <w:sz w:val="24"/>
          <w:szCs w:val="24"/>
        </w:rPr>
        <w:t xml:space="preserve"> от 17 декабря 2001 года N 173-ФЗ "О трудовых пенсиях в Российской Федерации", либо пенсию, назначенную в соответствии с </w:t>
      </w:r>
      <w:hyperlink r:id="rId95"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6" w:history="1">
        <w:r w:rsidRPr="002D021E">
          <w:rPr>
            <w:rFonts w:ascii="Arial" w:hAnsi="Arial" w:cs="Arial"/>
            <w:sz w:val="24"/>
            <w:szCs w:val="24"/>
          </w:rPr>
          <w:t>частью 1 статьи 25</w:t>
        </w:r>
      </w:hyperlink>
      <w:r w:rsidRPr="002D021E">
        <w:rPr>
          <w:rFonts w:ascii="Arial" w:hAnsi="Arial" w:cs="Arial"/>
          <w:sz w:val="24"/>
          <w:szCs w:val="24"/>
        </w:rPr>
        <w:t xml:space="preserve"> Федерального закона "О муниципальной службе в Российской Федерации" и </w:t>
      </w:r>
      <w:hyperlink r:id="rId97" w:history="1">
        <w:r w:rsidRPr="002D021E">
          <w:rPr>
            <w:rFonts w:ascii="Arial" w:hAnsi="Arial" w:cs="Arial"/>
            <w:sz w:val="24"/>
            <w:szCs w:val="24"/>
          </w:rPr>
          <w:t>Законом</w:t>
        </w:r>
      </w:hyperlink>
      <w:r w:rsidRPr="002D021E">
        <w:rPr>
          <w:rFonts w:ascii="Arial" w:hAnsi="Arial" w:cs="Arial"/>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8" w:history="1">
        <w:r w:rsidRPr="002D021E">
          <w:rPr>
            <w:rFonts w:ascii="Arial" w:hAnsi="Arial" w:cs="Arial"/>
            <w:sz w:val="24"/>
            <w:szCs w:val="24"/>
          </w:rPr>
          <w:t>части 1 статьи 25</w:t>
        </w:r>
      </w:hyperlink>
      <w:r w:rsidRPr="002D021E">
        <w:rPr>
          <w:rFonts w:ascii="Arial" w:hAnsi="Arial" w:cs="Arial"/>
          <w:sz w:val="24"/>
          <w:szCs w:val="24"/>
        </w:rPr>
        <w:t xml:space="preserve"> Федерального закона "О муниципальной службе 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29. Возмещение ущерба, причиненного имуществу лица, замещающего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w:t>
      </w:r>
      <w:r w:rsidRPr="002D021E">
        <w:rPr>
          <w:rFonts w:ascii="Arial" w:hAnsi="Arial" w:cs="Arial"/>
          <w:sz w:val="24"/>
          <w:szCs w:val="24"/>
        </w:rPr>
        <w:lastRenderedPageBreak/>
        <w:t>обязанностей, подлежит возмещению ему или членам его семьи в полном объеме.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Порядок возмещения ущерба определяется нормативным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30. Профессиональная подготовка и переподготовка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31. Повышение квалификации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Основной формой повышения квалификации муниципальных служащих является самообразование.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Повышение квалификации муниципальных служащих за счет средств бюджета поселения производится на плановой основе.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Периодичность обучения муниципальных служащих в порядке повышения квалификации - не реже одного раза в 3 года.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32. Предоставление материальной помощи муниципальным служащим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33. Обеспечение детей муниципальных служащих местами в детских дошкольных учреждениях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34. Служебные командировки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В случае служебной необходимости муниципальный служащий направляется в служебные командировки.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Направление в служебную командировку оформляется распоряжением главы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Муниципальному служащему возмещаются следующие расходы, связанные со служебной командировкой: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на проезд к месту командировки и обратно;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на проживание в гостинице, а в случае, если в населенном пункте отсутствует гостиница, - на наем жилого помещения;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суточные;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расходы за пользование телефонной связью по служебной необходимости.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При расторжении трудового договора в связи с сокращением штата работников органов местного самоуправления муниципального образования,</w:t>
      </w:r>
      <w:r w:rsidR="0013329E">
        <w:rPr>
          <w:rFonts w:ascii="Arial" w:hAnsi="Arial" w:cs="Arial"/>
          <w:sz w:val="24"/>
          <w:szCs w:val="24"/>
        </w:rPr>
        <w:t xml:space="preserve"> </w:t>
      </w:r>
      <w:r w:rsidRPr="002D021E">
        <w:rPr>
          <w:rFonts w:ascii="Arial" w:hAnsi="Arial" w:cs="Arial"/>
          <w:sz w:val="24"/>
          <w:szCs w:val="24"/>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436FAD" w:rsidRPr="002D021E" w:rsidRDefault="00436FAD" w:rsidP="00436FAD">
      <w:pPr>
        <w:pStyle w:val="a3"/>
        <w:ind w:firstLine="709"/>
        <w:jc w:val="center"/>
        <w:rPr>
          <w:rFonts w:ascii="Arial" w:hAnsi="Arial" w:cs="Arial"/>
          <w:sz w:val="24"/>
          <w:szCs w:val="24"/>
        </w:rPr>
      </w:pPr>
    </w:p>
    <w:p w:rsidR="00436FAD" w:rsidRPr="002D021E" w:rsidRDefault="00436FAD" w:rsidP="00436FAD">
      <w:pPr>
        <w:pStyle w:val="a3"/>
        <w:ind w:firstLine="709"/>
        <w:jc w:val="center"/>
        <w:rPr>
          <w:rFonts w:ascii="Arial" w:hAnsi="Arial" w:cs="Arial"/>
          <w:b/>
          <w:sz w:val="24"/>
          <w:szCs w:val="24"/>
        </w:rPr>
      </w:pPr>
      <w:r w:rsidRPr="002D021E">
        <w:rPr>
          <w:rFonts w:ascii="Arial" w:hAnsi="Arial" w:cs="Arial"/>
          <w:b/>
          <w:sz w:val="24"/>
          <w:szCs w:val="24"/>
        </w:rPr>
        <w:t>Глава 4. ПРОХОЖДЕНИЕ МУНИЦИПАЛЬНОЙ СЛУЖБЫ</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36. Право поступления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w:t>
      </w:r>
      <w:r w:rsidRPr="002D021E">
        <w:rPr>
          <w:rFonts w:ascii="Arial" w:hAnsi="Arial" w:cs="Arial"/>
          <w:sz w:val="24"/>
          <w:szCs w:val="24"/>
        </w:rPr>
        <w:lastRenderedPageBreak/>
        <w:t xml:space="preserve">установленным для замещения должностей муниципальной службы, при отсутствии обстоятельств, указанных в Федеральном </w:t>
      </w:r>
      <w:hyperlink r:id="rId99" w:history="1">
        <w:r w:rsidRPr="002D021E">
          <w:rPr>
            <w:rFonts w:ascii="Arial" w:hAnsi="Arial" w:cs="Arial"/>
            <w:sz w:val="24"/>
            <w:szCs w:val="24"/>
          </w:rPr>
          <w:t>законе</w:t>
        </w:r>
      </w:hyperlink>
      <w:r w:rsidRPr="002D021E">
        <w:rPr>
          <w:rFonts w:ascii="Arial" w:hAnsi="Arial" w:cs="Arial"/>
          <w:sz w:val="24"/>
          <w:szCs w:val="24"/>
        </w:rPr>
        <w:t xml:space="preserve"> "О муниципальной службе в Российской Федерации" в качестве ограничений, связанных с муниципальной службой.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100" w:history="1">
        <w:r w:rsidRPr="002D021E">
          <w:rPr>
            <w:rFonts w:ascii="Arial" w:hAnsi="Arial" w:cs="Arial"/>
            <w:sz w:val="24"/>
            <w:szCs w:val="24"/>
          </w:rPr>
          <w:t>статьей 13</w:t>
        </w:r>
      </w:hyperlink>
      <w:r w:rsidRPr="002D021E">
        <w:rPr>
          <w:rFonts w:ascii="Arial" w:hAnsi="Arial" w:cs="Arial"/>
          <w:sz w:val="24"/>
          <w:szCs w:val="24"/>
        </w:rPr>
        <w:t xml:space="preserve"> Федерального закона "О муниципальной службе в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37. Документы, представляемые при поступлении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паспорт;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трудовую книжку, за исключением случаев, когда трудовой договор заключается впервые;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документ об образовании;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документы воинского учета - для военнообязанных и лиц, подлежащих призыву на военную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Непредставление хотя бы одного из документов, предусмотренных </w:t>
      </w:r>
      <w:hyperlink r:id="rId101" w:history="1">
        <w:r w:rsidRPr="002D021E">
          <w:rPr>
            <w:rFonts w:ascii="Arial" w:hAnsi="Arial" w:cs="Arial"/>
            <w:sz w:val="24"/>
            <w:szCs w:val="24"/>
          </w:rPr>
          <w:t>пунктами 1</w:t>
        </w:r>
      </w:hyperlink>
      <w:r w:rsidRPr="002D021E">
        <w:rPr>
          <w:rFonts w:ascii="Arial" w:hAnsi="Arial" w:cs="Arial"/>
          <w:sz w:val="24"/>
          <w:szCs w:val="24"/>
        </w:rPr>
        <w:t xml:space="preserve"> - </w:t>
      </w:r>
      <w:hyperlink r:id="rId102" w:history="1">
        <w:r w:rsidRPr="002D021E">
          <w:rPr>
            <w:rFonts w:ascii="Arial" w:hAnsi="Arial" w:cs="Arial"/>
            <w:sz w:val="24"/>
            <w:szCs w:val="24"/>
          </w:rPr>
          <w:t>10</w:t>
        </w:r>
      </w:hyperlink>
      <w:r w:rsidRPr="002D021E">
        <w:rPr>
          <w:rFonts w:ascii="Arial" w:hAnsi="Arial" w:cs="Arial"/>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103" w:history="1">
        <w:r w:rsidRPr="002D021E">
          <w:rPr>
            <w:rFonts w:ascii="Arial" w:hAnsi="Arial" w:cs="Arial"/>
            <w:sz w:val="24"/>
            <w:szCs w:val="24"/>
          </w:rPr>
          <w:t>частью 2</w:t>
        </w:r>
      </w:hyperlink>
      <w:r w:rsidRPr="002D021E">
        <w:rPr>
          <w:rFonts w:ascii="Arial" w:hAnsi="Arial" w:cs="Arial"/>
          <w:sz w:val="24"/>
          <w:szCs w:val="24"/>
        </w:rPr>
        <w:t xml:space="preserve"> настоящей статьи.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38. Конкурс на замещение вакантной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Проведение конкурса возлагается на конкурсные комиссии.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 результатам проведения конкурса конкурсная комиссия принимает одно из следующих решений: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39. Испытание при поступлении на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Испытательный срок засчитывается в стаж муниципальной службы.</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40. Порядок оформления поступления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С лицом, поступающим на должность муниципальной службы, заключается трудовой договор.</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Поступление гражданина на муниципальную службу оформляется распоряжением главы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Распоряжение объявляется лицу, назначаемому на должность муниципальной службы, под расписку.</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41. Личное дело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42. Удостоверение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Муниципальному служащему выдается удостоверение установленного образца.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Удостоверение муниципального служащего является документом, подтверждающим должностные полномочия.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Удостоверение содержит сведения о замещаемой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43. Стаж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В стаж (общую продолжительность) муниципальной службы включаются периоды замещения: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должностей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муниципальных должностей;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государственных должностей Российской Федерации и государственных должностей субъектов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иных должностей в соответствии с федеральными законами.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4" w:history="1">
        <w:r w:rsidRPr="002D021E">
          <w:rPr>
            <w:rFonts w:ascii="Arial" w:hAnsi="Arial" w:cs="Arial"/>
            <w:sz w:val="24"/>
            <w:szCs w:val="24"/>
          </w:rPr>
          <w:t>частью 2 статьи 54</w:t>
        </w:r>
      </w:hyperlink>
      <w:r w:rsidRPr="002D021E">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Порядок исчисления стажа муниципальной службы устанавливается законом субъекта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lastRenderedPageBreak/>
        <w:t>Статья 44. Совмещение должностей муниципальной службы. Право муниципальных служащих на работу по совместительству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5" w:history="1">
        <w:r w:rsidRPr="002D021E">
          <w:rPr>
            <w:rFonts w:ascii="Arial" w:hAnsi="Arial" w:cs="Arial"/>
            <w:sz w:val="24"/>
            <w:szCs w:val="24"/>
          </w:rPr>
          <w:t>законом</w:t>
        </w:r>
      </w:hyperlink>
      <w:r w:rsidRPr="002D021E">
        <w:rPr>
          <w:rFonts w:ascii="Arial" w:hAnsi="Arial" w:cs="Arial"/>
          <w:sz w:val="24"/>
          <w:szCs w:val="24"/>
        </w:rPr>
        <w:t xml:space="preserve"> "О муниципальной службе в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45. Аттестация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Аттестации не подлежат следующие муниципальные служащие: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замещающие должности муниципальной службы менее одного года;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достигшие возраста 60 лет;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беременные женщины;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замещающие должности муниципальной службы на основании срочного трудового договора (контракта).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 xml:space="preserve">6. Муниципальный служащий вправе обжаловать результаты аттестации в судебном </w:t>
      </w:r>
      <w:hyperlink r:id="rId106" w:history="1">
        <w:r w:rsidRPr="002D021E">
          <w:rPr>
            <w:rFonts w:ascii="Arial" w:hAnsi="Arial" w:cs="Arial"/>
            <w:sz w:val="24"/>
            <w:szCs w:val="24"/>
          </w:rPr>
          <w:t>порядке</w:t>
        </w:r>
      </w:hyperlink>
      <w:r w:rsidRPr="002D021E">
        <w:rPr>
          <w:rFonts w:ascii="Arial" w:hAnsi="Arial" w:cs="Arial"/>
          <w:sz w:val="24"/>
          <w:szCs w:val="24"/>
        </w:rPr>
        <w:t>.</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46. Основания и порядок прекращения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Помимо оснований для расторжения трудового договора, предусмотренных Трудовым </w:t>
      </w:r>
      <w:hyperlink r:id="rId107" w:history="1">
        <w:r w:rsidRPr="002D021E">
          <w:rPr>
            <w:rFonts w:ascii="Arial" w:hAnsi="Arial" w:cs="Arial"/>
            <w:sz w:val="24"/>
            <w:szCs w:val="24"/>
          </w:rPr>
          <w:t>кодексом</w:t>
        </w:r>
      </w:hyperlink>
      <w:r w:rsidRPr="002D021E">
        <w:rPr>
          <w:rFonts w:ascii="Arial" w:hAnsi="Arial" w:cs="Arial"/>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достижения предельного возраста, установленного для замещения должности муниципальной службы;</w:t>
      </w:r>
    </w:p>
    <w:p w:rsidR="00436FAD" w:rsidRPr="00A87BC6" w:rsidRDefault="00436FAD" w:rsidP="00436FAD">
      <w:pPr>
        <w:pStyle w:val="a3"/>
        <w:ind w:firstLine="709"/>
        <w:jc w:val="both"/>
        <w:rPr>
          <w:rFonts w:ascii="Arial" w:hAnsi="Arial" w:cs="Arial"/>
          <w:b/>
          <w:sz w:val="24"/>
          <w:szCs w:val="24"/>
        </w:rPr>
      </w:pPr>
      <w:r w:rsidRPr="00A87BC6">
        <w:rPr>
          <w:rFonts w:ascii="Arial" w:hAnsi="Arial" w:cs="Arial"/>
          <w:b/>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несоблюдения ограничений и запретов, связанных с муниципальной службой и установленных </w:t>
      </w:r>
      <w:hyperlink r:id="rId108" w:history="1">
        <w:r w:rsidRPr="002D021E">
          <w:rPr>
            <w:rFonts w:ascii="Arial" w:hAnsi="Arial" w:cs="Arial"/>
            <w:sz w:val="24"/>
            <w:szCs w:val="24"/>
          </w:rPr>
          <w:t>статьями 13</w:t>
        </w:r>
      </w:hyperlink>
      <w:r w:rsidRPr="002D021E">
        <w:rPr>
          <w:rFonts w:ascii="Arial" w:hAnsi="Arial" w:cs="Arial"/>
          <w:sz w:val="24"/>
          <w:szCs w:val="24"/>
        </w:rPr>
        <w:t xml:space="preserve">, </w:t>
      </w:r>
      <w:hyperlink r:id="rId109" w:history="1">
        <w:r w:rsidRPr="002D021E">
          <w:rPr>
            <w:rFonts w:ascii="Arial" w:hAnsi="Arial" w:cs="Arial"/>
            <w:sz w:val="24"/>
            <w:szCs w:val="24"/>
          </w:rPr>
          <w:t>14</w:t>
        </w:r>
      </w:hyperlink>
      <w:r w:rsidRPr="002D021E">
        <w:rPr>
          <w:rFonts w:ascii="Arial" w:hAnsi="Arial" w:cs="Arial"/>
          <w:sz w:val="24"/>
          <w:szCs w:val="24"/>
        </w:rPr>
        <w:t xml:space="preserve">, </w:t>
      </w:r>
      <w:hyperlink r:id="rId110" w:history="1">
        <w:r w:rsidRPr="002D021E">
          <w:rPr>
            <w:rFonts w:ascii="Arial" w:hAnsi="Arial" w:cs="Arial"/>
            <w:sz w:val="24"/>
            <w:szCs w:val="24"/>
          </w:rPr>
          <w:t>14.1</w:t>
        </w:r>
      </w:hyperlink>
      <w:r w:rsidRPr="002D021E">
        <w:rPr>
          <w:rFonts w:ascii="Arial" w:hAnsi="Arial" w:cs="Arial"/>
          <w:sz w:val="24"/>
          <w:szCs w:val="24"/>
        </w:rPr>
        <w:t xml:space="preserve"> и </w:t>
      </w:r>
      <w:hyperlink r:id="rId111" w:history="1">
        <w:r w:rsidRPr="002D021E">
          <w:rPr>
            <w:rFonts w:ascii="Arial" w:hAnsi="Arial" w:cs="Arial"/>
            <w:sz w:val="24"/>
            <w:szCs w:val="24"/>
          </w:rPr>
          <w:t>15</w:t>
        </w:r>
      </w:hyperlink>
      <w:r w:rsidRPr="002D021E">
        <w:rPr>
          <w:rFonts w:ascii="Arial" w:hAnsi="Arial" w:cs="Arial"/>
          <w:sz w:val="24"/>
          <w:szCs w:val="24"/>
        </w:rPr>
        <w:t xml:space="preserve"> Федерального закона "О муниципальной службе 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применения административного наказания в виде дисквалификации.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47. Оформление увольнения с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Распоряжение должно содержать основание увольнения с должности муниципальной службы.</w:t>
      </w:r>
    </w:p>
    <w:p w:rsidR="00436FAD" w:rsidRPr="002D021E" w:rsidRDefault="00436FAD" w:rsidP="00436FAD">
      <w:pPr>
        <w:pStyle w:val="a3"/>
        <w:ind w:firstLine="709"/>
        <w:jc w:val="center"/>
        <w:rPr>
          <w:rFonts w:ascii="Arial" w:hAnsi="Arial" w:cs="Arial"/>
          <w:sz w:val="24"/>
          <w:szCs w:val="24"/>
        </w:rPr>
      </w:pPr>
    </w:p>
    <w:p w:rsidR="00436FAD" w:rsidRPr="002D021E" w:rsidRDefault="00436FAD" w:rsidP="00436FAD">
      <w:pPr>
        <w:pStyle w:val="a3"/>
        <w:ind w:firstLine="709"/>
        <w:jc w:val="center"/>
        <w:rPr>
          <w:rFonts w:ascii="Arial" w:hAnsi="Arial" w:cs="Arial"/>
          <w:b/>
          <w:sz w:val="24"/>
          <w:szCs w:val="24"/>
        </w:rPr>
      </w:pPr>
      <w:r w:rsidRPr="002D021E">
        <w:rPr>
          <w:rFonts w:ascii="Arial" w:hAnsi="Arial" w:cs="Arial"/>
          <w:b/>
          <w:sz w:val="24"/>
          <w:szCs w:val="24"/>
        </w:rPr>
        <w:t>Глава 5. ПООЩРЕНИЕ И ОТВЕТСТВЕННОСТЬ МУНИЦИПАЛЬНЫХ СЛУЖАЩИХ</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48. Основания поощрения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49. Виды поощрений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награждение государственными наградами Российской Федерации, Иркутской области, наградами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награждение ценным подарком.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Размер премии не должен превышать размера месячного денежного содержания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Статья 50. Виды ответственности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Статья 51. Порядок наложения дисциплинарных взысканий на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Наложение дисциплинарного взыскания производится распоряжением главы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Муниципальный служащий вправе обжаловать дисциплинарное взыскание в судебном порядке.</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lastRenderedPageBreak/>
        <w:t>Статья 52. Виды дисциплинарных взысканий, применяемых к муниципальным служащим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К муниципальным служащим применяются следующие виды дисциплинарных взысканий: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замечание;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выговор;</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увольнение со службы по соответствующим основаниям.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12" w:history="1">
        <w:r w:rsidRPr="004C70BB">
          <w:rPr>
            <w:rFonts w:ascii="Arial" w:hAnsi="Arial" w:cs="Arial"/>
            <w:color w:val="000000"/>
            <w:sz w:val="24"/>
            <w:szCs w:val="24"/>
          </w:rPr>
          <w:t>законом</w:t>
        </w:r>
      </w:hyperlink>
      <w:r w:rsidRPr="004C70BB">
        <w:rPr>
          <w:rFonts w:ascii="Arial" w:hAnsi="Arial" w:cs="Arial"/>
          <w:color w:val="000000"/>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113" w:history="1">
        <w:r w:rsidRPr="004C70BB">
          <w:rPr>
            <w:rFonts w:ascii="Arial" w:hAnsi="Arial" w:cs="Arial"/>
            <w:color w:val="000000"/>
            <w:sz w:val="24"/>
            <w:szCs w:val="24"/>
          </w:rPr>
          <w:t>статьей 27</w:t>
        </w:r>
      </w:hyperlink>
      <w:r w:rsidRPr="004C70BB">
        <w:rPr>
          <w:rFonts w:ascii="Arial" w:hAnsi="Arial" w:cs="Arial"/>
          <w:color w:val="000000"/>
          <w:sz w:val="24"/>
          <w:szCs w:val="24"/>
        </w:rPr>
        <w:t xml:space="preserve"> Федерального закона «О муниципальной службе в Российской Федерации».</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bookmarkStart w:id="2" w:name="Par4"/>
      <w:bookmarkEnd w:id="2"/>
      <w:r w:rsidRPr="004C70BB">
        <w:rPr>
          <w:rFonts w:ascii="Arial" w:hAnsi="Arial" w:cs="Arial"/>
          <w:color w:val="000000"/>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4" w:history="1">
        <w:r w:rsidRPr="004C70BB">
          <w:rPr>
            <w:rFonts w:ascii="Arial" w:hAnsi="Arial" w:cs="Arial"/>
            <w:color w:val="000000"/>
            <w:sz w:val="24"/>
            <w:szCs w:val="24"/>
          </w:rPr>
          <w:t>статьями 14.1</w:t>
        </w:r>
      </w:hyperlink>
      <w:r w:rsidRPr="004C70BB">
        <w:rPr>
          <w:rFonts w:ascii="Arial" w:hAnsi="Arial" w:cs="Arial"/>
          <w:color w:val="000000"/>
          <w:sz w:val="24"/>
          <w:szCs w:val="24"/>
        </w:rPr>
        <w:t xml:space="preserve"> и </w:t>
      </w:r>
      <w:hyperlink r:id="rId115" w:history="1">
        <w:r w:rsidRPr="004C70BB">
          <w:rPr>
            <w:rFonts w:ascii="Arial" w:hAnsi="Arial" w:cs="Arial"/>
            <w:color w:val="000000"/>
            <w:sz w:val="24"/>
            <w:szCs w:val="24"/>
          </w:rPr>
          <w:t>15</w:t>
        </w:r>
      </w:hyperlink>
      <w:r w:rsidRPr="004C70BB">
        <w:rPr>
          <w:rFonts w:ascii="Arial" w:hAnsi="Arial" w:cs="Arial"/>
          <w:color w:val="000000"/>
          <w:sz w:val="24"/>
          <w:szCs w:val="24"/>
        </w:rPr>
        <w:t xml:space="preserve"> Федерального закона «О муниципальной службе в Российской Федерации».</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3. Взыскания, предусмотренные </w:t>
      </w:r>
      <w:hyperlink r:id="rId116" w:history="1">
        <w:r w:rsidRPr="004C70BB">
          <w:rPr>
            <w:rFonts w:ascii="Arial" w:hAnsi="Arial" w:cs="Arial"/>
            <w:color w:val="000000"/>
            <w:sz w:val="24"/>
            <w:szCs w:val="24"/>
          </w:rPr>
          <w:t>статьями 14.1</w:t>
        </w:r>
      </w:hyperlink>
      <w:r w:rsidRPr="004C70BB">
        <w:rPr>
          <w:rFonts w:ascii="Arial" w:hAnsi="Arial" w:cs="Arial"/>
          <w:color w:val="000000"/>
          <w:sz w:val="24"/>
          <w:szCs w:val="24"/>
        </w:rPr>
        <w:t xml:space="preserve">, </w:t>
      </w:r>
      <w:hyperlink r:id="rId117" w:history="1">
        <w:r w:rsidRPr="004C70BB">
          <w:rPr>
            <w:rFonts w:ascii="Arial" w:hAnsi="Arial" w:cs="Arial"/>
            <w:color w:val="000000"/>
            <w:sz w:val="24"/>
            <w:szCs w:val="24"/>
          </w:rPr>
          <w:t>15</w:t>
        </w:r>
      </w:hyperlink>
      <w:r w:rsidRPr="004C70BB">
        <w:rPr>
          <w:rFonts w:ascii="Arial" w:hAnsi="Arial" w:cs="Arial"/>
          <w:color w:val="000000"/>
          <w:sz w:val="24"/>
          <w:szCs w:val="24"/>
        </w:rPr>
        <w:t xml:space="preserve"> и </w:t>
      </w:r>
      <w:hyperlink r:id="rId118" w:history="1">
        <w:r w:rsidRPr="004C70BB">
          <w:rPr>
            <w:rFonts w:ascii="Arial" w:hAnsi="Arial" w:cs="Arial"/>
            <w:color w:val="000000"/>
            <w:sz w:val="24"/>
            <w:szCs w:val="24"/>
          </w:rPr>
          <w:t>27</w:t>
        </w:r>
      </w:hyperlink>
      <w:r w:rsidRPr="004C70BB">
        <w:rPr>
          <w:rFonts w:ascii="Arial" w:hAnsi="Arial" w:cs="Arial"/>
          <w:color w:val="000000"/>
          <w:sz w:val="24"/>
          <w:szCs w:val="24"/>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3) объяснений муниципального служащего;</w:t>
      </w:r>
    </w:p>
    <w:p w:rsidR="00436FAD"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4) иных материалов.</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4. При применении взысканий, предусмотренных </w:t>
      </w:r>
      <w:hyperlink r:id="rId119" w:history="1">
        <w:r w:rsidRPr="004C70BB">
          <w:rPr>
            <w:rFonts w:ascii="Arial" w:hAnsi="Arial" w:cs="Arial"/>
            <w:color w:val="000000"/>
            <w:sz w:val="24"/>
            <w:szCs w:val="24"/>
          </w:rPr>
          <w:t>статьями 14.1</w:t>
        </w:r>
      </w:hyperlink>
      <w:r w:rsidRPr="004C70BB">
        <w:rPr>
          <w:rFonts w:ascii="Arial" w:hAnsi="Arial" w:cs="Arial"/>
          <w:color w:val="000000"/>
          <w:sz w:val="24"/>
          <w:szCs w:val="24"/>
        </w:rPr>
        <w:t xml:space="preserve">, </w:t>
      </w:r>
      <w:hyperlink r:id="rId120" w:history="1">
        <w:r w:rsidRPr="004C70BB">
          <w:rPr>
            <w:rFonts w:ascii="Arial" w:hAnsi="Arial" w:cs="Arial"/>
            <w:color w:val="000000"/>
            <w:sz w:val="24"/>
            <w:szCs w:val="24"/>
          </w:rPr>
          <w:t>15</w:t>
        </w:r>
      </w:hyperlink>
      <w:r w:rsidRPr="004C70BB">
        <w:rPr>
          <w:rFonts w:ascii="Arial" w:hAnsi="Arial" w:cs="Arial"/>
          <w:color w:val="000000"/>
          <w:sz w:val="24"/>
          <w:szCs w:val="24"/>
        </w:rPr>
        <w:t xml:space="preserve"> и </w:t>
      </w:r>
      <w:hyperlink r:id="rId121" w:history="1">
        <w:r w:rsidRPr="004C70BB">
          <w:rPr>
            <w:rFonts w:ascii="Arial" w:hAnsi="Arial" w:cs="Arial"/>
            <w:color w:val="000000"/>
            <w:sz w:val="24"/>
            <w:szCs w:val="24"/>
          </w:rPr>
          <w:t>27</w:t>
        </w:r>
      </w:hyperlink>
      <w:r w:rsidRPr="004C70BB">
        <w:rPr>
          <w:rFonts w:ascii="Arial" w:hAnsi="Arial" w:cs="Arial"/>
          <w:color w:val="000000"/>
          <w:sz w:val="24"/>
          <w:szCs w:val="24"/>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w:t>
      </w:r>
      <w:r w:rsidRPr="004C70BB">
        <w:rPr>
          <w:rFonts w:ascii="Arial" w:hAnsi="Arial" w:cs="Arial"/>
          <w:color w:val="000000"/>
          <w:sz w:val="24"/>
          <w:szCs w:val="24"/>
        </w:rPr>
        <w:lastRenderedPageBreak/>
        <w:t>а также предшествующие результаты исполнения муниципальным служащим своих должностных обязанностей.</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 w:history="1">
        <w:r w:rsidRPr="004C70BB">
          <w:rPr>
            <w:rFonts w:ascii="Arial" w:hAnsi="Arial" w:cs="Arial"/>
            <w:color w:val="000000"/>
            <w:sz w:val="24"/>
            <w:szCs w:val="24"/>
          </w:rPr>
          <w:t>часть 1</w:t>
        </w:r>
      </w:hyperlink>
      <w:r w:rsidRPr="004C70BB">
        <w:rPr>
          <w:rFonts w:ascii="Arial" w:hAnsi="Arial" w:cs="Arial"/>
          <w:color w:val="000000"/>
          <w:sz w:val="24"/>
          <w:szCs w:val="24"/>
        </w:rPr>
        <w:t xml:space="preserve"> или </w:t>
      </w:r>
      <w:hyperlink w:anchor="Par4" w:history="1">
        <w:r w:rsidRPr="004C70BB">
          <w:rPr>
            <w:rFonts w:ascii="Arial" w:hAnsi="Arial" w:cs="Arial"/>
            <w:color w:val="000000"/>
            <w:sz w:val="24"/>
            <w:szCs w:val="24"/>
          </w:rPr>
          <w:t>2</w:t>
        </w:r>
      </w:hyperlink>
      <w:r w:rsidRPr="004C70BB">
        <w:rPr>
          <w:rFonts w:ascii="Arial" w:hAnsi="Arial" w:cs="Arial"/>
          <w:color w:val="000000"/>
          <w:sz w:val="24"/>
          <w:szCs w:val="24"/>
        </w:rPr>
        <w:t xml:space="preserve"> настоящей статьи.</w:t>
      </w:r>
    </w:p>
    <w:p w:rsidR="00436FAD" w:rsidRDefault="00436FAD" w:rsidP="00436FAD">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6.</w:t>
      </w:r>
      <w:r>
        <w:rPr>
          <w:rFonts w:ascii="Arial" w:hAnsi="Arial" w:cs="Arial"/>
          <w:sz w:val="24"/>
          <w:szCs w:val="24"/>
        </w:rPr>
        <w:t>Взыскания, предусмотренные статьями 14.1,15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22" w:history="1">
        <w:r w:rsidRPr="004C70BB">
          <w:rPr>
            <w:rFonts w:ascii="Arial" w:hAnsi="Arial" w:cs="Arial"/>
            <w:color w:val="000000"/>
            <w:sz w:val="24"/>
            <w:szCs w:val="24"/>
          </w:rPr>
          <w:t>статьей 15</w:t>
        </w:r>
      </w:hyperlink>
      <w:r w:rsidRPr="004C70BB">
        <w:rPr>
          <w:rFonts w:ascii="Arial" w:hAnsi="Arial" w:cs="Arial"/>
          <w:color w:val="000000"/>
          <w:sz w:val="24"/>
          <w:szCs w:val="24"/>
        </w:rPr>
        <w:t xml:space="preserve"> Федерального закона от 25 декабря 2008 года N 273-ФЗ "О противодействии коррупции".</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Статья 54. Служебное расследование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Служебное расследование назначается распоряжением главы муниципального образования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Основанием для назначения служебного расследования является: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представление кадровой службы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обращения граждан, органов государственной власти, общественных объединений, организаций, их должностных лиц;</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обращение муниципального служащего о назначении в отношении его служебного расследования.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В правовом акте о назначении служебного расследования определяются: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орган, осуществляющий служебное расследование: специально создаваемая для проведения служебного расследования комиссия;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состав данной комиссии;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сроки проведения служебного расследования и представления заключения по результатам служебного расследования.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w:t>
      </w:r>
      <w:r w:rsidRPr="002D021E">
        <w:rPr>
          <w:rFonts w:ascii="Arial" w:hAnsi="Arial" w:cs="Arial"/>
          <w:sz w:val="24"/>
          <w:szCs w:val="24"/>
        </w:rPr>
        <w:lastRenderedPageBreak/>
        <w:t>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Орган, осуществляющий служебное расследование, по его результатам выносит одно из следующих заключений: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 наличии факта совершения дисциплинарного проступка;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об отсутствии факта совершения дисциплинарного проступка;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 необходимости направления материалов служебного расследования в правоохранительные органы.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 прекращении служебного расследования за отсутствием факта совершения дисциплинарного проступка;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 наложении на муниципального служащего дисциплинарного взыскания;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 направлении материалов служебного расследования в правоохранительные органы.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Статья 55. Ответственность муниципального служащего за исполнение неправомерного поручения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36FAD" w:rsidRPr="002D021E" w:rsidRDefault="00436FAD" w:rsidP="00436FAD">
      <w:pPr>
        <w:pStyle w:val="a3"/>
        <w:ind w:firstLine="709"/>
        <w:jc w:val="center"/>
        <w:rPr>
          <w:rFonts w:ascii="Arial" w:hAnsi="Arial" w:cs="Arial"/>
          <w:sz w:val="24"/>
          <w:szCs w:val="24"/>
        </w:rPr>
      </w:pPr>
    </w:p>
    <w:p w:rsidR="00436FAD" w:rsidRPr="00F70C6A" w:rsidRDefault="00436FAD" w:rsidP="00436FAD">
      <w:pPr>
        <w:pStyle w:val="a3"/>
        <w:ind w:firstLine="709"/>
        <w:jc w:val="center"/>
        <w:rPr>
          <w:rFonts w:ascii="Arial" w:hAnsi="Arial" w:cs="Arial"/>
          <w:b/>
          <w:sz w:val="24"/>
          <w:szCs w:val="24"/>
        </w:rPr>
      </w:pPr>
      <w:r w:rsidRPr="00F70C6A">
        <w:rPr>
          <w:rFonts w:ascii="Arial" w:hAnsi="Arial" w:cs="Arial"/>
          <w:b/>
          <w:sz w:val="24"/>
          <w:szCs w:val="24"/>
        </w:rPr>
        <w:t>Глава 6. ЗАКЛЮЧИТЕЛЬНЫЕ ПОЛОЖЕНИЯ</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 xml:space="preserve">Статья </w:t>
      </w:r>
      <w:r>
        <w:rPr>
          <w:rFonts w:ascii="Arial" w:hAnsi="Arial" w:cs="Arial"/>
          <w:b/>
          <w:sz w:val="24"/>
          <w:szCs w:val="24"/>
        </w:rPr>
        <w:t>56</w:t>
      </w:r>
      <w:r w:rsidRPr="00F70C6A">
        <w:rPr>
          <w:rFonts w:ascii="Arial" w:hAnsi="Arial" w:cs="Arial"/>
          <w:b/>
          <w:sz w:val="24"/>
          <w:szCs w:val="24"/>
        </w:rPr>
        <w:t>. Вступление Положения в силу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Настоящее Положение вступает в силу со дня официального опубликования.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436FAD" w:rsidRPr="002D021E" w:rsidRDefault="00436FAD" w:rsidP="00436FAD">
      <w:pPr>
        <w:rPr>
          <w:rFonts w:ascii="Arial" w:hAnsi="Arial" w:cs="Arial"/>
          <w:sz w:val="24"/>
          <w:szCs w:val="24"/>
        </w:rPr>
      </w:pPr>
    </w:p>
    <w:p w:rsidR="00436FAD" w:rsidRDefault="00436FAD" w:rsidP="00436FAD">
      <w:pPr>
        <w:spacing w:after="0" w:line="240" w:lineRule="auto"/>
        <w:jc w:val="center"/>
        <w:rPr>
          <w:rFonts w:ascii="Arial" w:hAnsi="Arial" w:cs="Arial"/>
          <w:b/>
          <w:sz w:val="32"/>
          <w:szCs w:val="32"/>
        </w:rPr>
      </w:pPr>
    </w:p>
    <w:p w:rsidR="00436FAD" w:rsidRDefault="00436FAD" w:rsidP="00436FAD"/>
    <w:p w:rsidR="00436FAD" w:rsidRDefault="00436FAD" w:rsidP="00436FAD"/>
    <w:p w:rsidR="00B53C05" w:rsidRDefault="00B53C05"/>
    <w:sectPr w:rsidR="00B53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FEB4F68"/>
    <w:multiLevelType w:val="hybridMultilevel"/>
    <w:tmpl w:val="6B4CBF42"/>
    <w:lvl w:ilvl="0" w:tplc="894EF69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0E"/>
    <w:rsid w:val="00077BF1"/>
    <w:rsid w:val="0013329E"/>
    <w:rsid w:val="001626D7"/>
    <w:rsid w:val="00200A31"/>
    <w:rsid w:val="00282AA1"/>
    <w:rsid w:val="0028461F"/>
    <w:rsid w:val="002F360F"/>
    <w:rsid w:val="00436FAD"/>
    <w:rsid w:val="00607DED"/>
    <w:rsid w:val="007A0F0E"/>
    <w:rsid w:val="007C51C3"/>
    <w:rsid w:val="00A87BC6"/>
    <w:rsid w:val="00B53C05"/>
    <w:rsid w:val="00C94743"/>
    <w:rsid w:val="00CE6E1D"/>
    <w:rsid w:val="00D25513"/>
    <w:rsid w:val="00D95F2B"/>
    <w:rsid w:val="00DA469F"/>
    <w:rsid w:val="00F33F0C"/>
    <w:rsid w:val="00FC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6FAD"/>
    <w:pPr>
      <w:spacing w:after="0" w:line="240" w:lineRule="auto"/>
    </w:pPr>
    <w:rPr>
      <w:rFonts w:ascii="Calibri" w:eastAsia="Calibri" w:hAnsi="Calibri" w:cs="Times New Roman"/>
      <w:lang w:eastAsia="ru-RU"/>
    </w:rPr>
  </w:style>
  <w:style w:type="paragraph" w:styleId="a4">
    <w:name w:val="Balloon Text"/>
    <w:basedOn w:val="a"/>
    <w:link w:val="a5"/>
    <w:semiHidden/>
    <w:unhideWhenUsed/>
    <w:rsid w:val="00436FA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436FAD"/>
    <w:rPr>
      <w:rFonts w:ascii="Tahoma" w:eastAsiaTheme="minorEastAsia" w:hAnsi="Tahoma" w:cs="Tahoma"/>
      <w:sz w:val="16"/>
      <w:szCs w:val="16"/>
      <w:lang w:eastAsia="ru-RU"/>
    </w:rPr>
  </w:style>
  <w:style w:type="paragraph" w:styleId="a6">
    <w:name w:val="List Paragraph"/>
    <w:basedOn w:val="a"/>
    <w:uiPriority w:val="34"/>
    <w:qFormat/>
    <w:rsid w:val="00436FAD"/>
    <w:pPr>
      <w:ind w:left="720"/>
      <w:contextualSpacing/>
    </w:pPr>
  </w:style>
  <w:style w:type="paragraph" w:styleId="a7">
    <w:name w:val="Normal (Web)"/>
    <w:basedOn w:val="a"/>
    <w:uiPriority w:val="99"/>
    <w:unhideWhenUsed/>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36F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436FAD"/>
    <w:pPr>
      <w:spacing w:after="0" w:line="240" w:lineRule="auto"/>
      <w:jc w:val="center"/>
    </w:pPr>
    <w:rPr>
      <w:rFonts w:ascii="Times New Roman" w:eastAsia="Times New Roman" w:hAnsi="Times New Roman" w:cs="Times New Roman"/>
      <w:i/>
      <w:sz w:val="32"/>
      <w:szCs w:val="20"/>
    </w:rPr>
  </w:style>
  <w:style w:type="character" w:customStyle="1" w:styleId="a9">
    <w:name w:val="Название Знак"/>
    <w:basedOn w:val="a0"/>
    <w:link w:val="a8"/>
    <w:rsid w:val="00436FAD"/>
    <w:rPr>
      <w:rFonts w:ascii="Times New Roman" w:eastAsia="Times New Roman" w:hAnsi="Times New Roman" w:cs="Times New Roman"/>
      <w:i/>
      <w:sz w:val="32"/>
      <w:szCs w:val="20"/>
      <w:lang w:eastAsia="ru-RU"/>
    </w:rPr>
  </w:style>
  <w:style w:type="paragraph" w:customStyle="1" w:styleId="ConsPlusNormal">
    <w:name w:val="ConsPlusNormal"/>
    <w:rsid w:val="00436FA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36FAD"/>
  </w:style>
  <w:style w:type="character" w:customStyle="1" w:styleId="s2">
    <w:name w:val="s2"/>
    <w:basedOn w:val="a0"/>
    <w:rsid w:val="00436FAD"/>
  </w:style>
  <w:style w:type="character" w:customStyle="1" w:styleId="aa">
    <w:name w:val="Верхний колонтитул Знак"/>
    <w:basedOn w:val="a0"/>
    <w:link w:val="ab"/>
    <w:rsid w:val="00436FAD"/>
    <w:rPr>
      <w:rFonts w:ascii="Times New Roman" w:eastAsia="Times New Roman" w:hAnsi="Times New Roman" w:cs="Times New Roman"/>
      <w:sz w:val="24"/>
      <w:szCs w:val="24"/>
    </w:rPr>
  </w:style>
  <w:style w:type="paragraph" w:styleId="ab">
    <w:name w:val="header"/>
    <w:basedOn w:val="a"/>
    <w:link w:val="aa"/>
    <w:rsid w:val="00436FAD"/>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
    <w:name w:val="Верхний колонтитул Знак1"/>
    <w:basedOn w:val="a0"/>
    <w:uiPriority w:val="99"/>
    <w:semiHidden/>
    <w:rsid w:val="00436FAD"/>
    <w:rPr>
      <w:rFonts w:eastAsiaTheme="minorEastAsia"/>
      <w:lang w:eastAsia="ru-RU"/>
    </w:rPr>
  </w:style>
  <w:style w:type="paragraph" w:customStyle="1" w:styleId="ac">
    <w:name w:val="Знак"/>
    <w:basedOn w:val="a"/>
    <w:rsid w:val="00436FAD"/>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s10">
    <w:name w:val="s_1"/>
    <w:basedOn w:val="a"/>
    <w:rsid w:val="00CE6E1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E6E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6FAD"/>
    <w:pPr>
      <w:spacing w:after="0" w:line="240" w:lineRule="auto"/>
    </w:pPr>
    <w:rPr>
      <w:rFonts w:ascii="Calibri" w:eastAsia="Calibri" w:hAnsi="Calibri" w:cs="Times New Roman"/>
      <w:lang w:eastAsia="ru-RU"/>
    </w:rPr>
  </w:style>
  <w:style w:type="paragraph" w:styleId="a4">
    <w:name w:val="Balloon Text"/>
    <w:basedOn w:val="a"/>
    <w:link w:val="a5"/>
    <w:semiHidden/>
    <w:unhideWhenUsed/>
    <w:rsid w:val="00436FA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436FAD"/>
    <w:rPr>
      <w:rFonts w:ascii="Tahoma" w:eastAsiaTheme="minorEastAsia" w:hAnsi="Tahoma" w:cs="Tahoma"/>
      <w:sz w:val="16"/>
      <w:szCs w:val="16"/>
      <w:lang w:eastAsia="ru-RU"/>
    </w:rPr>
  </w:style>
  <w:style w:type="paragraph" w:styleId="a6">
    <w:name w:val="List Paragraph"/>
    <w:basedOn w:val="a"/>
    <w:uiPriority w:val="34"/>
    <w:qFormat/>
    <w:rsid w:val="00436FAD"/>
    <w:pPr>
      <w:ind w:left="720"/>
      <w:contextualSpacing/>
    </w:pPr>
  </w:style>
  <w:style w:type="paragraph" w:styleId="a7">
    <w:name w:val="Normal (Web)"/>
    <w:basedOn w:val="a"/>
    <w:uiPriority w:val="99"/>
    <w:unhideWhenUsed/>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36F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436FAD"/>
    <w:pPr>
      <w:spacing w:after="0" w:line="240" w:lineRule="auto"/>
      <w:jc w:val="center"/>
    </w:pPr>
    <w:rPr>
      <w:rFonts w:ascii="Times New Roman" w:eastAsia="Times New Roman" w:hAnsi="Times New Roman" w:cs="Times New Roman"/>
      <w:i/>
      <w:sz w:val="32"/>
      <w:szCs w:val="20"/>
    </w:rPr>
  </w:style>
  <w:style w:type="character" w:customStyle="1" w:styleId="a9">
    <w:name w:val="Название Знак"/>
    <w:basedOn w:val="a0"/>
    <w:link w:val="a8"/>
    <w:rsid w:val="00436FAD"/>
    <w:rPr>
      <w:rFonts w:ascii="Times New Roman" w:eastAsia="Times New Roman" w:hAnsi="Times New Roman" w:cs="Times New Roman"/>
      <w:i/>
      <w:sz w:val="32"/>
      <w:szCs w:val="20"/>
      <w:lang w:eastAsia="ru-RU"/>
    </w:rPr>
  </w:style>
  <w:style w:type="paragraph" w:customStyle="1" w:styleId="ConsPlusNormal">
    <w:name w:val="ConsPlusNormal"/>
    <w:rsid w:val="00436FA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36FAD"/>
  </w:style>
  <w:style w:type="character" w:customStyle="1" w:styleId="s2">
    <w:name w:val="s2"/>
    <w:basedOn w:val="a0"/>
    <w:rsid w:val="00436FAD"/>
  </w:style>
  <w:style w:type="character" w:customStyle="1" w:styleId="aa">
    <w:name w:val="Верхний колонтитул Знак"/>
    <w:basedOn w:val="a0"/>
    <w:link w:val="ab"/>
    <w:rsid w:val="00436FAD"/>
    <w:rPr>
      <w:rFonts w:ascii="Times New Roman" w:eastAsia="Times New Roman" w:hAnsi="Times New Roman" w:cs="Times New Roman"/>
      <w:sz w:val="24"/>
      <w:szCs w:val="24"/>
    </w:rPr>
  </w:style>
  <w:style w:type="paragraph" w:styleId="ab">
    <w:name w:val="header"/>
    <w:basedOn w:val="a"/>
    <w:link w:val="aa"/>
    <w:rsid w:val="00436FAD"/>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
    <w:name w:val="Верхний колонтитул Знак1"/>
    <w:basedOn w:val="a0"/>
    <w:uiPriority w:val="99"/>
    <w:semiHidden/>
    <w:rsid w:val="00436FAD"/>
    <w:rPr>
      <w:rFonts w:eastAsiaTheme="minorEastAsia"/>
      <w:lang w:eastAsia="ru-RU"/>
    </w:rPr>
  </w:style>
  <w:style w:type="paragraph" w:customStyle="1" w:styleId="ac">
    <w:name w:val="Знак"/>
    <w:basedOn w:val="a"/>
    <w:rsid w:val="00436FAD"/>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s10">
    <w:name w:val="s_1"/>
    <w:basedOn w:val="a"/>
    <w:rsid w:val="00CE6E1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E6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21467">
      <w:bodyDiv w:val="1"/>
      <w:marLeft w:val="0"/>
      <w:marRight w:val="0"/>
      <w:marTop w:val="0"/>
      <w:marBottom w:val="0"/>
      <w:divBdr>
        <w:top w:val="none" w:sz="0" w:space="0" w:color="auto"/>
        <w:left w:val="none" w:sz="0" w:space="0" w:color="auto"/>
        <w:bottom w:val="none" w:sz="0" w:space="0" w:color="auto"/>
        <w:right w:val="none" w:sz="0" w:space="0" w:color="auto"/>
      </w:divBdr>
      <w:divsChild>
        <w:div w:id="487668488">
          <w:marLeft w:val="0"/>
          <w:marRight w:val="0"/>
          <w:marTop w:val="0"/>
          <w:marBottom w:val="0"/>
          <w:divBdr>
            <w:top w:val="none" w:sz="0" w:space="0" w:color="auto"/>
            <w:left w:val="none" w:sz="0" w:space="0" w:color="auto"/>
            <w:bottom w:val="none" w:sz="0" w:space="0" w:color="auto"/>
            <w:right w:val="none" w:sz="0" w:space="0" w:color="auto"/>
          </w:divBdr>
          <w:divsChild>
            <w:div w:id="1872843015">
              <w:marLeft w:val="0"/>
              <w:marRight w:val="0"/>
              <w:marTop w:val="0"/>
              <w:marBottom w:val="0"/>
              <w:divBdr>
                <w:top w:val="none" w:sz="0" w:space="0" w:color="auto"/>
                <w:left w:val="none" w:sz="0" w:space="0" w:color="auto"/>
                <w:bottom w:val="none" w:sz="0" w:space="0" w:color="auto"/>
                <w:right w:val="none" w:sz="0" w:space="0" w:color="auto"/>
              </w:divBdr>
              <w:divsChild>
                <w:div w:id="1706976359">
                  <w:marLeft w:val="0"/>
                  <w:marRight w:val="0"/>
                  <w:marTop w:val="0"/>
                  <w:marBottom w:val="0"/>
                  <w:divBdr>
                    <w:top w:val="none" w:sz="0" w:space="0" w:color="auto"/>
                    <w:left w:val="none" w:sz="0" w:space="0" w:color="auto"/>
                    <w:bottom w:val="none" w:sz="0" w:space="0" w:color="auto"/>
                    <w:right w:val="none" w:sz="0" w:space="0" w:color="auto"/>
                  </w:divBdr>
                </w:div>
              </w:divsChild>
            </w:div>
            <w:div w:id="258682410">
              <w:marLeft w:val="0"/>
              <w:marRight w:val="0"/>
              <w:marTop w:val="0"/>
              <w:marBottom w:val="0"/>
              <w:divBdr>
                <w:top w:val="none" w:sz="0" w:space="0" w:color="auto"/>
                <w:left w:val="none" w:sz="0" w:space="0" w:color="auto"/>
                <w:bottom w:val="none" w:sz="0" w:space="0" w:color="auto"/>
                <w:right w:val="none" w:sz="0" w:space="0" w:color="auto"/>
              </w:divBdr>
              <w:divsChild>
                <w:div w:id="2322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271">
          <w:marLeft w:val="0"/>
          <w:marRight w:val="0"/>
          <w:marTop w:val="0"/>
          <w:marBottom w:val="0"/>
          <w:divBdr>
            <w:top w:val="none" w:sz="0" w:space="0" w:color="auto"/>
            <w:left w:val="none" w:sz="0" w:space="0" w:color="auto"/>
            <w:bottom w:val="none" w:sz="0" w:space="0" w:color="auto"/>
            <w:right w:val="none" w:sz="0" w:space="0" w:color="auto"/>
          </w:divBdr>
          <w:divsChild>
            <w:div w:id="1917013630">
              <w:marLeft w:val="0"/>
              <w:marRight w:val="0"/>
              <w:marTop w:val="0"/>
              <w:marBottom w:val="0"/>
              <w:divBdr>
                <w:top w:val="none" w:sz="0" w:space="0" w:color="auto"/>
                <w:left w:val="none" w:sz="0" w:space="0" w:color="auto"/>
                <w:bottom w:val="none" w:sz="0" w:space="0" w:color="auto"/>
                <w:right w:val="none" w:sz="0" w:space="0" w:color="auto"/>
              </w:divBdr>
              <w:divsChild>
                <w:div w:id="883446466">
                  <w:marLeft w:val="0"/>
                  <w:marRight w:val="0"/>
                  <w:marTop w:val="0"/>
                  <w:marBottom w:val="0"/>
                  <w:divBdr>
                    <w:top w:val="none" w:sz="0" w:space="0" w:color="auto"/>
                    <w:left w:val="none" w:sz="0" w:space="0" w:color="auto"/>
                    <w:bottom w:val="none" w:sz="0" w:space="0" w:color="auto"/>
                    <w:right w:val="none" w:sz="0" w:space="0" w:color="auto"/>
                  </w:divBdr>
                </w:div>
              </w:divsChild>
            </w:div>
            <w:div w:id="1744179896">
              <w:marLeft w:val="0"/>
              <w:marRight w:val="0"/>
              <w:marTop w:val="0"/>
              <w:marBottom w:val="0"/>
              <w:divBdr>
                <w:top w:val="none" w:sz="0" w:space="0" w:color="auto"/>
                <w:left w:val="none" w:sz="0" w:space="0" w:color="auto"/>
                <w:bottom w:val="none" w:sz="0" w:space="0" w:color="auto"/>
                <w:right w:val="none" w:sz="0" w:space="0" w:color="auto"/>
              </w:divBdr>
              <w:divsChild>
                <w:div w:id="16569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BA4FF43A5B2501B11074621BE8DA1ED355ACD4FA02FBBG4s6B" TargetMode="External"/><Relationship Id="rId117" Type="http://schemas.openxmlformats.org/officeDocument/2006/relationships/hyperlink" Target="consultantplus://offline/ref=F7A1AAA0ECF279148A65DE532725E9DA843F365F3C312C329584B36EDCCC00C453C690A2913D271058NCD" TargetMode="External"/><Relationship Id="rId21" Type="http://schemas.openxmlformats.org/officeDocument/2006/relationships/hyperlink" Target="consultantplus://offline/ref=17EF61576C2003A917F68A0F3209C744E6C5B2EC2BA4FF43A5B2501B11074621BE8DA1ED355ACD4FA02FBBG4s6B" TargetMode="External"/><Relationship Id="rId42" Type="http://schemas.openxmlformats.org/officeDocument/2006/relationships/hyperlink" Target="consultantplus://offline/ref=E9BF7D209C7B2BFE515DD2FF49AECACFA271621F0E3A2410BA14D8C4F1E" TargetMode="External"/><Relationship Id="rId47" Type="http://schemas.openxmlformats.org/officeDocument/2006/relationships/hyperlink" Target="consultantplus://offline/ref=6F732DC1A56317C2181B5EA76185BA80514E012DB500469E1F24D00BEF6A597860B7C3EC280817vFn0H" TargetMode="External"/><Relationship Id="rId63" Type="http://schemas.openxmlformats.org/officeDocument/2006/relationships/hyperlink" Target="consultantplus://offline/ref=6455D3346984FC3D2712F0CC24906204B9297D8661E28DCC8FC54AB4j7N3E" TargetMode="External"/><Relationship Id="rId68" Type="http://schemas.openxmlformats.org/officeDocument/2006/relationships/hyperlink" Target="consultantplus://offline/ref=17EF61576C2003A917F68A0F3209C744E6C5B2EC2BA9F943A6B2501B11074621BE8DA1ED355ACD4FA02DBFG4s3B" TargetMode="External"/><Relationship Id="rId84" Type="http://schemas.openxmlformats.org/officeDocument/2006/relationships/hyperlink" Target="consultantplus://offline/ref=17EF61576C2003A917F6940224659D48E6CCEEE42EA1F110FCED0B4646G0sEB" TargetMode="External"/><Relationship Id="rId89" Type="http://schemas.openxmlformats.org/officeDocument/2006/relationships/hyperlink" Target="consultantplus://offline/ref=17EF61576C2003A917F68A0F3209C744E6C5B2EC2AA6FE4FABEF5A13480B44G2s6B" TargetMode="External"/><Relationship Id="rId112" Type="http://schemas.openxmlformats.org/officeDocument/2006/relationships/hyperlink" Target="consultantplus://offline/ref=F7A1AAA0ECF279148A65DE532725E9DA85363F523F362C329584B36EDC5CNCD" TargetMode="External"/><Relationship Id="rId16" Type="http://schemas.openxmlformats.org/officeDocument/2006/relationships/hyperlink" Target="consultantplus://offline/ref=17EF61576C2003A917F68A0F3209C744E6C5B2EC2BA4FF43A5B2501B11074621BE8DA1ED355ACD4FA02FBBG4s6B" TargetMode="External"/><Relationship Id="rId107" Type="http://schemas.openxmlformats.org/officeDocument/2006/relationships/hyperlink" Target="consultantplus://offline/ref=17EF61576C2003A917F6940224659D48E6CCEAE629A3F110FCED0B4646G0sEB" TargetMode="External"/><Relationship Id="rId11" Type="http://schemas.openxmlformats.org/officeDocument/2006/relationships/hyperlink" Target="https://base.garant.ru/12152272/4d6cc5b8235f826b2c67847b967f8695/" TargetMode="External"/><Relationship Id="rId32" Type="http://schemas.openxmlformats.org/officeDocument/2006/relationships/hyperlink" Target="consultantplus://offline/ref=17EF61576C2003A917F68A0F3209C744E6C5B2EC2FA8F34FA7B2501B11074621BE8DA1ED355ACD4FA02FBAG4s5B" TargetMode="External"/><Relationship Id="rId37" Type="http://schemas.openxmlformats.org/officeDocument/2006/relationships/hyperlink" Target="consultantplus://offline/ref=17EF61576C2003A917F68A0F3209C744E6C5B2EC2BA8FB41A5B2501B11074621GBsEB" TargetMode="External"/><Relationship Id="rId53" Type="http://schemas.openxmlformats.org/officeDocument/2006/relationships/hyperlink" Target="consultantplus://offline/ref=A3B848158A420BF28C35F3CD1C10E28C48ED99C413523B9AD0FBF80113919840456F7C3EE615C885I5I8D" TargetMode="External"/><Relationship Id="rId58" Type="http://schemas.openxmlformats.org/officeDocument/2006/relationships/hyperlink" Target="consultantplus://offline/ref=EB292066F2C93090FC40F9EAF0BE32E9459D8A9D5CCD8C2276A3D329B862184DB2C7C6BE8CU1K5E" TargetMode="External"/><Relationship Id="rId74" Type="http://schemas.openxmlformats.org/officeDocument/2006/relationships/hyperlink" Target="consultantplus://offline/ref=17EF61576C2003A917F6940224659D48E6CCEAE629A3F110FCED0B46460E4C76F9C2F8AA78G5sFB" TargetMode="External"/><Relationship Id="rId79" Type="http://schemas.openxmlformats.org/officeDocument/2006/relationships/hyperlink" Target="consultantplus://offline/ref=17EF61576C2003A917F6940224659D48E6CCEDE829A4F110FCED0B46460E4C76F9C2F8AF7157CD48GAs5B" TargetMode="External"/><Relationship Id="rId102" Type="http://schemas.openxmlformats.org/officeDocument/2006/relationships/hyperlink" Target="consultantplus://offline/ref=17EF61576C2003A917F68A0F3209C744E6C5B2EC2DA5F847A3B2501B11074621BE8DA1ED355ACD4FA02BB8G4s1B"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A267F46E68BCB3B926D1C03AF33480714372D6451349A6B0AAA2331BAFz1f1E" TargetMode="External"/><Relationship Id="rId82" Type="http://schemas.openxmlformats.org/officeDocument/2006/relationships/hyperlink" Target="consultantplus://offline/ref=17EF61576C2003A917F6940224659D48E6CCEEE92EA5F110FCED0B4646G0sEB" TargetMode="External"/><Relationship Id="rId90" Type="http://schemas.openxmlformats.org/officeDocument/2006/relationships/hyperlink" Target="consultantplus://offline/ref=17EF61576C2003A917F68A0F3209C744E6C5B2EC2BA9F943A6B2501B11074621BE8DA1ED355ACD4FA029BEG4s4B" TargetMode="External"/><Relationship Id="rId95" Type="http://schemas.openxmlformats.org/officeDocument/2006/relationships/hyperlink" Target="consultantplus://offline/ref=17EF61576C2003A917F6940224659D48E6CCEEE42EA1F110FCED0B4646G0sEB" TargetMode="External"/><Relationship Id="rId19" Type="http://schemas.openxmlformats.org/officeDocument/2006/relationships/hyperlink" Target="consultantplus://offline/ref=17EF61576C2003A917F68A0F3209C744E6C5B2EC2BA4FF43A5B2501B11074621BE8DA1ED355ACD4FA02FBBG4s6B" TargetMode="External"/><Relationship Id="rId14" Type="http://schemas.openxmlformats.org/officeDocument/2006/relationships/hyperlink" Target="consultantplus://offline/ref=17EF61576C2003A917F6940224659D48E6CDEEE42CA0F110FCED0B4646G0sEB" TargetMode="External"/><Relationship Id="rId22" Type="http://schemas.openxmlformats.org/officeDocument/2006/relationships/hyperlink" Target="consultantplus://offline/ref=17EF61576C2003A917F68A0F3209C744E6C5B2EC2DA8FD43A1B2501B11074621BE8DA1ED355ACD4FA02FBBG4s5B" TargetMode="External"/><Relationship Id="rId27" Type="http://schemas.openxmlformats.org/officeDocument/2006/relationships/hyperlink" Target="consultantplus://offline/ref=17EF61576C2003A917F68A0F3209C744E6C5B2EC2FA8F34FA7B2501B11074621BE8DA1ED355ACD4FA02FBAG4s5B" TargetMode="External"/><Relationship Id="rId30" Type="http://schemas.openxmlformats.org/officeDocument/2006/relationships/hyperlink" Target="consultantplus://offline/ref=17EF61576C2003A917F68A0F3209C744E6C5B2EC28A0FB41A0B2501B11074621BE8DA1ED355ACD4FA02FBBG4sDB" TargetMode="External"/><Relationship Id="rId35" Type="http://schemas.openxmlformats.org/officeDocument/2006/relationships/hyperlink" Target="consultantplus://offline/ref=17EF61576C2003A917F68A0F3209C744E6C5B2EC2BA4FF43A5B2501B11074621BE8DA1ED355ACD4FA02FBBG4s6B" TargetMode="External"/><Relationship Id="rId43" Type="http://schemas.openxmlformats.org/officeDocument/2006/relationships/hyperlink" Target="consultantplus://offline/ref=E9BF7D209C7B2BFE515DD2FF49AECACFA97A6C1205672E18E318DA46C8F1E" TargetMode="External"/><Relationship Id="rId48" Type="http://schemas.openxmlformats.org/officeDocument/2006/relationships/hyperlink" Target="consultantplus://offline/ref=6F732DC1A56317C2181B5EA76185BA805A480728BE031B94177DDC09E865066F67FECFED280A11FAv6nEH" TargetMode="External"/><Relationship Id="rId56" Type="http://schemas.openxmlformats.org/officeDocument/2006/relationships/hyperlink" Target="consultantplus://offline/ref=A3B848158A420BF28C35F3CD1C10E28C48ED94C71E573B9AD0FBF80113919840456F7C3CIEI6D" TargetMode="External"/><Relationship Id="rId64" Type="http://schemas.openxmlformats.org/officeDocument/2006/relationships/hyperlink" Target="consultantplus://offline/ref=6455D3346984FC3D2712F0CC24906204B1227D8863EFD0C6879C46B674C49AEAAD9295FCjAN5E" TargetMode="External"/><Relationship Id="rId69" Type="http://schemas.openxmlformats.org/officeDocument/2006/relationships/hyperlink" Target="consultantplus://offline/ref=17EF61576C2003A917F6940224659D48E6CCEAE629A3F110FCED0B46460E4C76F9C2F8AA76G5s0B" TargetMode="External"/><Relationship Id="rId77" Type="http://schemas.openxmlformats.org/officeDocument/2006/relationships/hyperlink" Target="consultantplus://offline/ref=17EF61576C2003A917F6940224659D48E6CCEAE629A3F110FCED0B46460E4C76F9C2F8AF7157CA4DGAs5B" TargetMode="External"/><Relationship Id="rId100" Type="http://schemas.openxmlformats.org/officeDocument/2006/relationships/hyperlink" Target="consultantplus://offline/ref=17EF61576C2003A917F6940224659D48E6CCEDE829A4F110FCED0B46460E4C76F9C2F8AF7157CC46GAs2B" TargetMode="External"/><Relationship Id="rId105" Type="http://schemas.openxmlformats.org/officeDocument/2006/relationships/hyperlink" Target="consultantplus://offline/ref=17EF61576C2003A917F6940224659D48E6CCEDE829A4F110FCED0B4646G0sEB" TargetMode="External"/><Relationship Id="rId113" Type="http://schemas.openxmlformats.org/officeDocument/2006/relationships/hyperlink" Target="consultantplus://offline/ref=F7A1AAA0ECF279148A65DE532725E9DA843F365F3C312C329584B36EDCCC00C453C690A2913D241058NAD" TargetMode="External"/><Relationship Id="rId118" Type="http://schemas.openxmlformats.org/officeDocument/2006/relationships/hyperlink" Target="consultantplus://offline/ref=F7A1AAA0ECF279148A65DE532725E9DA843F365F3C312C329584B36EDCCC00C453C690A2913D241058NAD" TargetMode="External"/><Relationship Id="rId8" Type="http://schemas.openxmlformats.org/officeDocument/2006/relationships/hyperlink" Target="https://base.garant.ru/12152272/b6e02e45ca70d110df0019b9fe339c70/" TargetMode="External"/><Relationship Id="rId51" Type="http://schemas.openxmlformats.org/officeDocument/2006/relationships/hyperlink" Target="consultantplus://offline/ref=6F732DC1A56317C2181B5EA76185BA805A480728BE031B94177DDC09E865066F67FECFED280A13F8v6nCH" TargetMode="External"/><Relationship Id="rId72" Type="http://schemas.openxmlformats.org/officeDocument/2006/relationships/hyperlink" Target="consultantplus://offline/ref=17EF61576C2003A917F6940224659D48E6CCEAE629A3F110FCED0B46460E4C76F9C2F8AA79G5s2B" TargetMode="External"/><Relationship Id="rId80" Type="http://schemas.openxmlformats.org/officeDocument/2006/relationships/hyperlink" Target="consultantplus://offline/ref=17EF61576C2003A917F6940224659D48E6CCEDE829A4F110FCED0B46460E4C76F9C2F8AF7157CC46GAs4B" TargetMode="External"/><Relationship Id="rId85" Type="http://schemas.openxmlformats.org/officeDocument/2006/relationships/hyperlink" Target="consultantplus://offline/ref=17EF61576C2003A917F6940224659D48E6CCEEE42EA1F110FCED0B4646G0sEB" TargetMode="External"/><Relationship Id="rId93" Type="http://schemas.openxmlformats.org/officeDocument/2006/relationships/hyperlink" Target="consultantplus://offline/ref=17EF61576C2003A917F6940224659D48E6CCEEE42EA1F110FCED0B4646G0sEB" TargetMode="External"/><Relationship Id="rId98" Type="http://schemas.openxmlformats.org/officeDocument/2006/relationships/hyperlink" Target="consultantplus://offline/ref=17EF61576C2003A917F6940224659D48E6CCEDE829A4F110FCED0B46460E4C76F9C2F8AF7157CE4EGAs0B" TargetMode="External"/><Relationship Id="rId121" Type="http://schemas.openxmlformats.org/officeDocument/2006/relationships/hyperlink" Target="consultantplus://offline/ref=F7A1AAA0ECF279148A65DE532725E9DA843F365F3C312C329584B36EDCCC00C453C690A2913D241058NAD" TargetMode="External"/><Relationship Id="rId3" Type="http://schemas.microsoft.com/office/2007/relationships/stylesWithEffects" Target="stylesWithEffects.xml"/><Relationship Id="rId12" Type="http://schemas.openxmlformats.org/officeDocument/2006/relationships/hyperlink" Target="https://base.garant.ru/12152272/4d6cc5b8235f826b2c67847b967f8695/" TargetMode="External"/><Relationship Id="rId17" Type="http://schemas.openxmlformats.org/officeDocument/2006/relationships/hyperlink" Target="consultantplus://offline/ref=17EF61576C2003A917F68A0F3209C744E6C5B2EC2BA4FF43A5B2501B11074621BE8DA1ED355ACD4FA02FBBG4s6B" TargetMode="External"/><Relationship Id="rId25" Type="http://schemas.openxmlformats.org/officeDocument/2006/relationships/hyperlink" Target="consultantplus://offline/ref=17EF61576C2003A917F6940224659D48E5C6EBE425F7A612ADB805G4s3B" TargetMode="External"/><Relationship Id="rId33" Type="http://schemas.openxmlformats.org/officeDocument/2006/relationships/hyperlink" Target="consultantplus://offline/ref=17EF61576C2003A917F68A0F3209C744E6C5B2EC2FA8F34FA7B2501B11074621BE8DA1ED355ACD4FA02FBAG4s5B" TargetMode="External"/><Relationship Id="rId38" Type="http://schemas.openxmlformats.org/officeDocument/2006/relationships/hyperlink" Target="consultantplus://offline/ref=F90A40F72C29CAE779860E724730D4FA32744D3E6C16F2EE5B6BDED35A31D2689F6313B9491E2F1A48DAE" TargetMode="External"/><Relationship Id="rId46" Type="http://schemas.openxmlformats.org/officeDocument/2006/relationships/hyperlink" Target="consultantplus://offline/ref=6F732DC1A56317C2181B5EA76185BA80514E012DB500469E1F24D00BEF6A597860B7C3EC280816vFnDH" TargetMode="External"/><Relationship Id="rId59" Type="http://schemas.openxmlformats.org/officeDocument/2006/relationships/hyperlink" Target="consultantplus://offline/ref=EB292066F2C93090FC40F9EAF0BE32E9459D819B5DCC8C2276A3D329B862184DB2C7C6BE8E13B0ABU0K1E" TargetMode="External"/><Relationship Id="rId67" Type="http://schemas.openxmlformats.org/officeDocument/2006/relationships/hyperlink" Target="consultantplus://offline/ref=17EF61576C2003A917F68A0F3209C744E6C5B2EC2BA8FB41A5B2501B11074621BE8DA1ED355ACD4FA02BB1G4sDB" TargetMode="External"/><Relationship Id="rId103" Type="http://schemas.openxmlformats.org/officeDocument/2006/relationships/hyperlink" Target="consultantplus://offline/ref=17EF61576C2003A917F68A0F3209C744E6C5B2EC2BA9F943A6B2501B11074621BE8DA1ED355ACD4FA028BEG4sDB" TargetMode="External"/><Relationship Id="rId108" Type="http://schemas.openxmlformats.org/officeDocument/2006/relationships/hyperlink" Target="consultantplus://offline/ref=17EF61576C2003A917F6940224659D48E6CCEDE829A4F110FCED0B46460E4C76F9C2F8AF7157CC46GAs2B" TargetMode="External"/><Relationship Id="rId116" Type="http://schemas.openxmlformats.org/officeDocument/2006/relationships/hyperlink" Target="consultantplus://offline/ref=F7A1AAA0ECF279148A65DE532725E9DA843F365F3C312C329584B36EDCCC00C453C690A2913D241A58N2D" TargetMode="External"/><Relationship Id="rId124" Type="http://schemas.openxmlformats.org/officeDocument/2006/relationships/theme" Target="theme/theme1.xml"/><Relationship Id="rId20" Type="http://schemas.openxmlformats.org/officeDocument/2006/relationships/hyperlink" Target="consultantplus://offline/ref=17EF61576C2003A917F6940224659D48E5C6EBE425F7A612ADB805G4s3B" TargetMode="External"/><Relationship Id="rId41" Type="http://schemas.openxmlformats.org/officeDocument/2006/relationships/hyperlink" Target="consultantplus://offline/ref=F90A40F72C29CAE779860E724730D4FA32754F386F12F2EE5B6BDED35A31D2689F6313B9491E261D48DAE" TargetMode="External"/><Relationship Id="rId54" Type="http://schemas.openxmlformats.org/officeDocument/2006/relationships/hyperlink" Target="consultantplus://offline/ref=A3B848158A420BF28C35F3CD1C10E28C4BEC9AC61F553B9AD0FBF80113919840456F7C3EE617C180I5IED" TargetMode="External"/><Relationship Id="rId62" Type="http://schemas.openxmlformats.org/officeDocument/2006/relationships/hyperlink" Target="consultantplus://offline/ref=6455D3346984FC3D2712F0CC24906204B122768962EDD0C6879C46B674C49AEAAD9295FCA45E5DABj6N1E" TargetMode="External"/><Relationship Id="rId70" Type="http://schemas.openxmlformats.org/officeDocument/2006/relationships/hyperlink" Target="consultantplus://offline/ref=17EF61576C2003A917F6940224659D48E6CCEAE629A3F110FCED0B46460E4C76F9C2F8AA76G5sEB" TargetMode="External"/><Relationship Id="rId75" Type="http://schemas.openxmlformats.org/officeDocument/2006/relationships/hyperlink" Target="consultantplus://offline/ref=17EF61576C2003A917F6940224659D48E6CCEAE629A3F110FCED0B46460E4C76F9C2F8AF7157CA4DGAs0B" TargetMode="External"/><Relationship Id="rId83" Type="http://schemas.openxmlformats.org/officeDocument/2006/relationships/hyperlink" Target="consultantplus://offline/ref=17EF61576C2003A917F6940224659D48E6CCEEE42EA1F110FCED0B4646G0sEB" TargetMode="External"/><Relationship Id="rId88" Type="http://schemas.openxmlformats.org/officeDocument/2006/relationships/hyperlink" Target="consultantplus://offline/ref=17EF61576C2003A917F6940224659D48E6CCEEE92EA5F110FCED0B4646G0sEB" TargetMode="External"/><Relationship Id="rId91" Type="http://schemas.openxmlformats.org/officeDocument/2006/relationships/hyperlink" Target="consultantplus://offline/ref=17EF61576C2003A917F68A0F3209C744E6C5B2EC2AA6FE4FABEF5A13480B44G2s6B" TargetMode="External"/><Relationship Id="rId96" Type="http://schemas.openxmlformats.org/officeDocument/2006/relationships/hyperlink" Target="consultantplus://offline/ref=17EF61576C2003A917F6940224659D48E6CCEDE829A4F110FCED0B46460E4C76F9C2F8AF7157CE4EGAs0B" TargetMode="External"/><Relationship Id="rId111" Type="http://schemas.openxmlformats.org/officeDocument/2006/relationships/hyperlink" Target="consultantplus://offline/ref=17EF61576C2003A917F6940224659D48E6CCEDE829A4F110FCED0B46460E4C76F9C2F8AF7157CD4DGAs7B" TargetMode="External"/><Relationship Id="rId1" Type="http://schemas.openxmlformats.org/officeDocument/2006/relationships/numbering" Target="numbering.xml"/><Relationship Id="rId6" Type="http://schemas.openxmlformats.org/officeDocument/2006/relationships/hyperlink" Target="consultantplus://offline/ref=91281650FD5CEFF7CAE7E0E5DC320D1F165605DBB7BA22338E02BC409CK8YBC" TargetMode="External"/><Relationship Id="rId15" Type="http://schemas.openxmlformats.org/officeDocument/2006/relationships/hyperlink" Target="consultantplus://offline/ref=17EF61576C2003A917F6940224659D48E6CCEDE829A4F110FCED0B4646G0sEB" TargetMode="External"/><Relationship Id="rId23" Type="http://schemas.openxmlformats.org/officeDocument/2006/relationships/hyperlink" Target="consultantplus://offline/ref=17EF61576C2003A917F68A0F3209C744E6C5B2EC2DA8FD43A1B2501B11074621BE8DA1ED355ACD4FA02FBBG4s7B" TargetMode="External"/><Relationship Id="rId28" Type="http://schemas.openxmlformats.org/officeDocument/2006/relationships/hyperlink" Target="consultantplus://offline/ref=17EF61576C2003A917F68A0F3209C744E6C5B2EC28A0FB41A0B2501B11074621BE8DA1ED355ACD4FA02FBBG4sDB" TargetMode="External"/><Relationship Id="rId36" Type="http://schemas.openxmlformats.org/officeDocument/2006/relationships/hyperlink" Target="consultantplus://offline/ref=17EF61576C2003A917F68A0F3209C744E6C5B2EC2BA8F340A0B2501B11074621BE8DA1ED355ACD4FA02FB9G4s3B" TargetMode="External"/><Relationship Id="rId49" Type="http://schemas.openxmlformats.org/officeDocument/2006/relationships/hyperlink" Target="consultantplus://offline/ref=6F732DC1A56317C2181B5EA76185BA805941032CBA0D1B94177DDC09E865066F67FECFEDv2n9H" TargetMode="External"/><Relationship Id="rId57" Type="http://schemas.openxmlformats.org/officeDocument/2006/relationships/hyperlink" Target="consultantplus://offline/ref=EB292066F2C93090FC40F9EAF0BE32E9459D8A9D5CCD8C2276A3D329B862184DB2C7C6BE8CU1K2E" TargetMode="External"/><Relationship Id="rId106" Type="http://schemas.openxmlformats.org/officeDocument/2006/relationships/hyperlink" Target="consultantplus://offline/ref=C20AEB5985D66B64897F57AF3C9B9F8C0FCB6771BD909F2F8953C275F8F43CF59CBA5403A072B3F817y8F" TargetMode="External"/><Relationship Id="rId114" Type="http://schemas.openxmlformats.org/officeDocument/2006/relationships/hyperlink" Target="consultantplus://offline/ref=F7A1AAA0ECF279148A65DE532725E9DA843F365F3C312C329584B36EDCCC00C453C690A2913D241A58N2D" TargetMode="External"/><Relationship Id="rId119" Type="http://schemas.openxmlformats.org/officeDocument/2006/relationships/hyperlink" Target="consultantplus://offline/ref=F7A1AAA0ECF279148A65DE532725E9DA843F365F3C312C329584B36EDCCC00C453C690A2913D241A58N2D" TargetMode="External"/><Relationship Id="rId10" Type="http://schemas.openxmlformats.org/officeDocument/2006/relationships/hyperlink" Target="https://base.garant.ru/12152272/4d6cc5b8235f826b2c67847b967f8695/" TargetMode="External"/><Relationship Id="rId31" Type="http://schemas.openxmlformats.org/officeDocument/2006/relationships/hyperlink" Target="consultantplus://offline/ref=17EF61576C2003A917F68A0F3209C744E6C5B2EC2FA8F34FA7B2501B11074621BE8DA1ED355ACD4FA02FBAG4s5B" TargetMode="External"/><Relationship Id="rId44" Type="http://schemas.openxmlformats.org/officeDocument/2006/relationships/hyperlink" Target="consultantplus://offline/ref=E9BF7D209C7B2BFE515DD2FF49AECACFA1716C1C076A7312EB41D64486B132BACEBA8E0ECAF5E" TargetMode="External"/><Relationship Id="rId52" Type="http://schemas.openxmlformats.org/officeDocument/2006/relationships/hyperlink" Target="consultantplus://offline/ref=A3B848158A420BF28C35F3CD1C10E28C49E499C01A543B9AD0FBF80113919840456F7C3EE617C38DI5I4D" TargetMode="External"/><Relationship Id="rId60" Type="http://schemas.openxmlformats.org/officeDocument/2006/relationships/hyperlink" Target="consultantplus://offline/ref=A267F46E68BCB3B926D1C03AF3348071407BDA4E114BA6B0AAA2331BAFz1f1E" TargetMode="External"/><Relationship Id="rId65" Type="http://schemas.openxmlformats.org/officeDocument/2006/relationships/hyperlink" Target="consultantplus://offline/ref=6455D3346984FC3D2712F0CC24906204B9297D8661E28DCC8FC54AB4j7N3E" TargetMode="External"/><Relationship Id="rId73" Type="http://schemas.openxmlformats.org/officeDocument/2006/relationships/hyperlink" Target="consultantplus://offline/ref=17EF61576C2003A917F6940224659D48E6CCEAE629A3F110FCED0B46460E4C76F9C2F8AA78G5s1B" TargetMode="External"/><Relationship Id="rId78" Type="http://schemas.openxmlformats.org/officeDocument/2006/relationships/hyperlink" Target="consultantplus://offline/ref=17EF61576C2003A917F6940224659D48E6CCEDE829A4F110FCED0B46460E4C76F9C2F8AF7157CD48GAs3B" TargetMode="External"/><Relationship Id="rId81" Type="http://schemas.openxmlformats.org/officeDocument/2006/relationships/hyperlink" Target="consultantplus://offline/ref=17EF61576C2003A917F6940224659D48E6CCEDE829A4F110FCED0B46460E4C76F9C2F8AF7157CD4FGAs7B" TargetMode="External"/><Relationship Id="rId86" Type="http://schemas.openxmlformats.org/officeDocument/2006/relationships/hyperlink" Target="consultantplus://offline/ref=17EF61576C2003A917F6940224659D48E6CCEEE42EA1F110FCED0B4646G0sEB" TargetMode="External"/><Relationship Id="rId94" Type="http://schemas.openxmlformats.org/officeDocument/2006/relationships/hyperlink" Target="consultantplus://offline/ref=17EF61576C2003A917F6940224659D48E6CCEEE92EA5F110FCED0B4646G0sEB" TargetMode="External"/><Relationship Id="rId99" Type="http://schemas.openxmlformats.org/officeDocument/2006/relationships/hyperlink" Target="consultantplus://offline/ref=17EF61576C2003A917F6940224659D48E6CCEDE829A4F110FCED0B4646G0sEB" TargetMode="External"/><Relationship Id="rId101" Type="http://schemas.openxmlformats.org/officeDocument/2006/relationships/hyperlink" Target="consultantplus://offline/ref=17EF61576C2003A917F68A0F3209C744E6C5B2EC2BA9F943A6B2501B11074621BE8DA1ED355ACD4FA02CB1G4s0B" TargetMode="External"/><Relationship Id="rId122" Type="http://schemas.openxmlformats.org/officeDocument/2006/relationships/hyperlink" Target="consultantplus://offline/ref=F7A1AAA0ECF279148A65DE532725E9DA85363F523F362C329584B36EDCCC00C453C690A29953N9D" TargetMode="External"/><Relationship Id="rId4" Type="http://schemas.openxmlformats.org/officeDocument/2006/relationships/settings" Target="settings.xml"/><Relationship Id="rId9" Type="http://schemas.openxmlformats.org/officeDocument/2006/relationships/hyperlink" Target="https://base.garant.ru/12152272/b6e02e45ca70d110df0019b9fe339c70/" TargetMode="External"/><Relationship Id="rId13" Type="http://schemas.openxmlformats.org/officeDocument/2006/relationships/hyperlink" Target="https://base.garant.ru/12152272/95ef042b11da42ac166eeedeb998f688/" TargetMode="External"/><Relationship Id="rId18" Type="http://schemas.openxmlformats.org/officeDocument/2006/relationships/hyperlink" Target="consultantplus://offline/ref=17EF61576C2003A917F6940224659D48E5C6EBE425F7A612ADB805G4s3B" TargetMode="External"/><Relationship Id="rId39" Type="http://schemas.openxmlformats.org/officeDocument/2006/relationships/hyperlink" Target="consultantplus://offline/ref=F90A40F72C29CAE779860E724730D4FA32754F386F12F2EE5B6BDED35A31D2689F6313B9491E261548D7E" TargetMode="External"/><Relationship Id="rId109" Type="http://schemas.openxmlformats.org/officeDocument/2006/relationships/hyperlink" Target="consultantplus://offline/ref=17EF61576C2003A917F6940224659D48E6CCEDE829A4F110FCED0B46460E4C76F9C2F8AF7157CD4FGAs4B" TargetMode="External"/><Relationship Id="rId34" Type="http://schemas.openxmlformats.org/officeDocument/2006/relationships/hyperlink" Target="consultantplus://offline/ref=17EF61576C2003A917F68A0F3209C744E6C5B2EC28A0FB41A0B2501B11074621BE8DA1ED355ACD4FA02FBBG4sDB" TargetMode="External"/><Relationship Id="rId50" Type="http://schemas.openxmlformats.org/officeDocument/2006/relationships/hyperlink" Target="consultantplus://offline/ref=6F732DC1A56317C2181B5EA76185BA8059400F2FBB0F1B94177DDC09E865066F67FECFED280A10FBv6nFH" TargetMode="External"/><Relationship Id="rId55" Type="http://schemas.openxmlformats.org/officeDocument/2006/relationships/hyperlink" Target="consultantplus://offline/ref=A3B848158A420BF28C35F3CD1C10E28C4BEC9FC519563B9AD0FBF80113919840456F7C3EE617C184I5IDD" TargetMode="External"/><Relationship Id="rId76" Type="http://schemas.openxmlformats.org/officeDocument/2006/relationships/hyperlink" Target="consultantplus://offline/ref=17EF61576C2003A917F6940224659D48E6CCEAE629A3F110FCED0B46460E4C76F9C2F8AB70G5s1B" TargetMode="External"/><Relationship Id="rId97" Type="http://schemas.openxmlformats.org/officeDocument/2006/relationships/hyperlink" Target="consultantplus://offline/ref=17EF61576C2003A917F68A0F3209C744E6C5B2EC2BA7F24EA7B2501B11074621GBsEB" TargetMode="External"/><Relationship Id="rId104" Type="http://schemas.openxmlformats.org/officeDocument/2006/relationships/hyperlink" Target="consultantplus://offline/ref=089A53052FB39D7761DE9844D6D17901C6F78031B3624CD532B07961E01DAE8F4F50FD5EDE90714AM3FEG" TargetMode="External"/><Relationship Id="rId120" Type="http://schemas.openxmlformats.org/officeDocument/2006/relationships/hyperlink" Target="consultantplus://offline/ref=F7A1AAA0ECF279148A65DE532725E9DA843F365F3C312C329584B36EDCCC00C453C690A2913D271058NCD" TargetMode="External"/><Relationship Id="rId7" Type="http://schemas.openxmlformats.org/officeDocument/2006/relationships/hyperlink" Target="https://base.garant.ru/12152272/b6e02e45ca70d110df0019b9fe339c70/" TargetMode="External"/><Relationship Id="rId71" Type="http://schemas.openxmlformats.org/officeDocument/2006/relationships/hyperlink" Target="consultantplus://offline/ref=17EF61576C2003A917F6940224659D48E6CCEAE629A3F110FCED0B46460E4C76F9C2F8AA79G5s4B" TargetMode="External"/><Relationship Id="rId92" Type="http://schemas.openxmlformats.org/officeDocument/2006/relationships/hyperlink" Target="consultantplus://offline/ref=17EF61576C2003A917F68A0F3209C744E6C5B2EC2BA9F943A6B2501B11074621BE8DA1ED355ACD4FA029BEG4s5B" TargetMode="External"/><Relationship Id="rId2" Type="http://schemas.openxmlformats.org/officeDocument/2006/relationships/styles" Target="styles.xml"/><Relationship Id="rId29" Type="http://schemas.openxmlformats.org/officeDocument/2006/relationships/hyperlink" Target="consultantplus://offline/ref=17EF61576C2003A917F6940224659D48E6CCEDE829A4F110FCED0B4646G0sEB" TargetMode="External"/><Relationship Id="rId24" Type="http://schemas.openxmlformats.org/officeDocument/2006/relationships/hyperlink" Target="consultantplus://offline/ref=17EF61576C2003A917F68A0F3209C744E6C5B2EC2DA8FD43A1B2501B11074621BE8DA1ED355ACD4FA02FBBG4s7B" TargetMode="External"/><Relationship Id="rId40" Type="http://schemas.openxmlformats.org/officeDocument/2006/relationships/hyperlink" Target="consultantplus://offline/ref=F90A40F72C29CAE779860E724730D4FA32744D3E6C16F2EE5B6BDED35A31D2689F6313B94A1C42D5E" TargetMode="External"/><Relationship Id="rId45" Type="http://schemas.openxmlformats.org/officeDocument/2006/relationships/hyperlink" Target="consultantplus://offline/ref=6F732DC1A56317C2181B5EA76185BA80514E012DB500469E1F24D00BEF6A597860B7C3EC280A11vFnBH" TargetMode="External"/><Relationship Id="rId66" Type="http://schemas.openxmlformats.org/officeDocument/2006/relationships/hyperlink" Target="consultantplus://offline/ref=CE3A875961CD386932C3396A6E4F8E314B944441AD27950BBA12431C9FE129A08B70FC107FP6E" TargetMode="External"/><Relationship Id="rId87" Type="http://schemas.openxmlformats.org/officeDocument/2006/relationships/hyperlink" Target="consultantplus://offline/ref=17EF61576C2003A917F68A0F3209C744E6C5B2EC2BA9F943A6B2501B11074621BE8DA1ED355ACD4FA028BCG4s1B" TargetMode="External"/><Relationship Id="rId110" Type="http://schemas.openxmlformats.org/officeDocument/2006/relationships/hyperlink" Target="consultantplus://offline/ref=17EF61576C2003A917F6940224659D48E6CCEDE829A4F110FCED0B46460E4C76F9C2F8AF7157CE47GAs9B" TargetMode="External"/><Relationship Id="rId115" Type="http://schemas.openxmlformats.org/officeDocument/2006/relationships/hyperlink" Target="consultantplus://offline/ref=F7A1AAA0ECF279148A65DE532725E9DA843F365F3C312C329584B36EDCCC00C453C690A2913D271058N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18112</Words>
  <Characters>103240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cp:lastPrinted>2022-03-16T01:48:00Z</cp:lastPrinted>
  <dcterms:created xsi:type="dcterms:W3CDTF">2022-03-16T02:08:00Z</dcterms:created>
  <dcterms:modified xsi:type="dcterms:W3CDTF">2022-03-16T02:08:00Z</dcterms:modified>
</cp:coreProperties>
</file>